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38EF0" w14:textId="77777777" w:rsidR="002453B5" w:rsidRPr="0010501E" w:rsidRDefault="002453B5" w:rsidP="002453B5">
      <w:pPr>
        <w:pStyle w:val="Heading2"/>
        <w:rPr>
          <w:b/>
        </w:rPr>
      </w:pPr>
      <w:r>
        <w:rPr>
          <w:b/>
        </w:rPr>
        <w:t xml:space="preserve">STEP 1: </w:t>
      </w:r>
      <w:r w:rsidRPr="0010501E">
        <w:rPr>
          <w:b/>
        </w:rPr>
        <w:t>P</w:t>
      </w:r>
      <w:r>
        <w:rPr>
          <w:b/>
        </w:rPr>
        <w:t>rimary P</w:t>
      </w:r>
      <w:r w:rsidRPr="0010501E">
        <w:rPr>
          <w:b/>
        </w:rPr>
        <w:t xml:space="preserve">resenter Information: </w:t>
      </w:r>
    </w:p>
    <w:p w14:paraId="217F6E26" w14:textId="04A8FD40" w:rsidR="002453B5" w:rsidRDefault="002453B5" w:rsidP="002453B5">
      <w:pPr>
        <w:pStyle w:val="ListParagraph"/>
        <w:numPr>
          <w:ilvl w:val="0"/>
          <w:numId w:val="6"/>
        </w:numPr>
      </w:pPr>
      <w:r>
        <w:t>First Name*</w:t>
      </w:r>
      <w:r>
        <w:t xml:space="preserve">: </w:t>
      </w:r>
      <w:r w:rsidRPr="002453B5">
        <w:rPr>
          <w:color w:val="2F5496" w:themeColor="accent5" w:themeShade="BF"/>
        </w:rPr>
        <w:t>Carolyn</w:t>
      </w:r>
      <w:r>
        <w:t xml:space="preserve"> </w:t>
      </w:r>
    </w:p>
    <w:p w14:paraId="30B15CEE" w14:textId="66D2A2A6" w:rsidR="002453B5" w:rsidRDefault="002453B5" w:rsidP="002453B5">
      <w:pPr>
        <w:pStyle w:val="ListParagraph"/>
        <w:numPr>
          <w:ilvl w:val="0"/>
          <w:numId w:val="6"/>
        </w:numPr>
      </w:pPr>
      <w:r>
        <w:t>Last Name*</w:t>
      </w:r>
      <w:r>
        <w:t xml:space="preserve">: </w:t>
      </w:r>
      <w:r w:rsidRPr="002453B5">
        <w:rPr>
          <w:color w:val="2F5496" w:themeColor="accent5" w:themeShade="BF"/>
        </w:rPr>
        <w:t>Stone</w:t>
      </w:r>
    </w:p>
    <w:p w14:paraId="1F46E7FC" w14:textId="3AA4A0CC" w:rsidR="002453B5" w:rsidRDefault="002453B5" w:rsidP="002453B5">
      <w:pPr>
        <w:pStyle w:val="ListParagraph"/>
        <w:numPr>
          <w:ilvl w:val="0"/>
          <w:numId w:val="6"/>
        </w:numPr>
      </w:pPr>
      <w:r>
        <w:t>Title* (</w:t>
      </w:r>
      <w:proofErr w:type="gramStart"/>
      <w:r>
        <w:t>i.e.</w:t>
      </w:r>
      <w:proofErr w:type="gramEnd"/>
      <w:r>
        <w:t xml:space="preserve"> School Counselor)</w:t>
      </w:r>
      <w:r>
        <w:t xml:space="preserve">: </w:t>
      </w:r>
      <w:r w:rsidRPr="002453B5">
        <w:rPr>
          <w:color w:val="2F5496" w:themeColor="accent5" w:themeShade="BF"/>
        </w:rPr>
        <w:t xml:space="preserve">Professor of Counselor Education </w:t>
      </w:r>
    </w:p>
    <w:p w14:paraId="7E3E79FF" w14:textId="0DD4AE44" w:rsidR="002453B5" w:rsidRDefault="002453B5" w:rsidP="002453B5">
      <w:pPr>
        <w:pStyle w:val="ListParagraph"/>
        <w:numPr>
          <w:ilvl w:val="0"/>
          <w:numId w:val="6"/>
        </w:numPr>
      </w:pPr>
      <w:r>
        <w:t>Organization* (</w:t>
      </w:r>
      <w:proofErr w:type="gramStart"/>
      <w:r>
        <w:t>i.e.</w:t>
      </w:r>
      <w:proofErr w:type="gramEnd"/>
      <w:r>
        <w:t xml:space="preserve"> School/District, Company, etc.)</w:t>
      </w:r>
      <w:r>
        <w:t xml:space="preserve">: </w:t>
      </w:r>
      <w:r w:rsidRPr="002453B5">
        <w:rPr>
          <w:color w:val="2F5496" w:themeColor="accent5" w:themeShade="BF"/>
        </w:rPr>
        <w:t xml:space="preserve">University of North Florida </w:t>
      </w:r>
    </w:p>
    <w:p w14:paraId="3DDB2878" w14:textId="08B9A780" w:rsidR="002453B5" w:rsidRDefault="002453B5" w:rsidP="002453B5">
      <w:pPr>
        <w:pStyle w:val="ListParagraph"/>
        <w:numPr>
          <w:ilvl w:val="0"/>
          <w:numId w:val="6"/>
        </w:numPr>
      </w:pPr>
      <w:r>
        <w:t>Address 1*</w:t>
      </w:r>
      <w:r>
        <w:t xml:space="preserve">: </w:t>
      </w:r>
      <w:r w:rsidRPr="002453B5">
        <w:rPr>
          <w:color w:val="2F5496" w:themeColor="accent5" w:themeShade="BF"/>
        </w:rPr>
        <w:t>1100 King Street</w:t>
      </w:r>
    </w:p>
    <w:p w14:paraId="1BAC4EC0" w14:textId="75386713" w:rsidR="002453B5" w:rsidRDefault="002453B5" w:rsidP="002453B5">
      <w:pPr>
        <w:pStyle w:val="ListParagraph"/>
        <w:numPr>
          <w:ilvl w:val="0"/>
          <w:numId w:val="6"/>
        </w:numPr>
      </w:pPr>
      <w:r>
        <w:t>Address 2</w:t>
      </w:r>
      <w:r>
        <w:t xml:space="preserve">: </w:t>
      </w:r>
      <w:r w:rsidRPr="002453B5">
        <w:rPr>
          <w:color w:val="2F5496" w:themeColor="accent5" w:themeShade="BF"/>
        </w:rPr>
        <w:t>Suite 310</w:t>
      </w:r>
    </w:p>
    <w:p w14:paraId="3C55D658" w14:textId="353B0822" w:rsidR="002453B5" w:rsidRDefault="002453B5" w:rsidP="002453B5">
      <w:pPr>
        <w:pStyle w:val="ListParagraph"/>
        <w:numPr>
          <w:ilvl w:val="0"/>
          <w:numId w:val="6"/>
        </w:numPr>
      </w:pPr>
      <w:r>
        <w:t>City*</w:t>
      </w:r>
      <w:r>
        <w:t xml:space="preserve">:  </w:t>
      </w:r>
      <w:r w:rsidRPr="002453B5">
        <w:rPr>
          <w:color w:val="2F5496" w:themeColor="accent5" w:themeShade="BF"/>
        </w:rPr>
        <w:t>Alexandria</w:t>
      </w:r>
    </w:p>
    <w:p w14:paraId="440CC975" w14:textId="41B783A6" w:rsidR="002453B5" w:rsidRDefault="002453B5" w:rsidP="002453B5">
      <w:pPr>
        <w:pStyle w:val="ListParagraph"/>
        <w:numPr>
          <w:ilvl w:val="0"/>
          <w:numId w:val="6"/>
        </w:numPr>
      </w:pPr>
      <w:r>
        <w:t>State*</w:t>
      </w:r>
      <w:r>
        <w:t xml:space="preserve">: </w:t>
      </w:r>
      <w:r w:rsidRPr="002453B5">
        <w:rPr>
          <w:color w:val="2F5496" w:themeColor="accent5" w:themeShade="BF"/>
        </w:rPr>
        <w:t>Virginia</w:t>
      </w:r>
    </w:p>
    <w:p w14:paraId="39995F07" w14:textId="78CF38DE" w:rsidR="002453B5" w:rsidRDefault="002453B5" w:rsidP="002453B5">
      <w:pPr>
        <w:pStyle w:val="ListParagraph"/>
        <w:numPr>
          <w:ilvl w:val="0"/>
          <w:numId w:val="6"/>
        </w:numPr>
      </w:pPr>
      <w:r>
        <w:t>Zip Code</w:t>
      </w:r>
      <w:r>
        <w:t xml:space="preserve">: </w:t>
      </w:r>
      <w:r w:rsidRPr="002453B5">
        <w:rPr>
          <w:color w:val="2F5496" w:themeColor="accent5" w:themeShade="BF"/>
        </w:rPr>
        <w:t>22314</w:t>
      </w:r>
    </w:p>
    <w:p w14:paraId="4BDF5AFF" w14:textId="6574B418" w:rsidR="002453B5" w:rsidRDefault="002453B5" w:rsidP="002453B5">
      <w:pPr>
        <w:pStyle w:val="ListParagraph"/>
        <w:numPr>
          <w:ilvl w:val="0"/>
          <w:numId w:val="6"/>
        </w:numPr>
      </w:pPr>
      <w:r>
        <w:t>Country*</w:t>
      </w:r>
      <w:r>
        <w:t xml:space="preserve">: </w:t>
      </w:r>
      <w:r w:rsidRPr="002453B5">
        <w:rPr>
          <w:color w:val="2F5496" w:themeColor="accent5" w:themeShade="BF"/>
        </w:rPr>
        <w:t>United States</w:t>
      </w:r>
    </w:p>
    <w:p w14:paraId="52B2BF1A" w14:textId="4649B9BF" w:rsidR="002453B5" w:rsidRDefault="002453B5" w:rsidP="002453B5">
      <w:pPr>
        <w:pStyle w:val="ListParagraph"/>
        <w:numPr>
          <w:ilvl w:val="0"/>
          <w:numId w:val="6"/>
        </w:numPr>
      </w:pPr>
      <w:r>
        <w:t>Phone Number*</w:t>
      </w:r>
      <w:r>
        <w:t xml:space="preserve">: </w:t>
      </w:r>
      <w:r w:rsidRPr="002453B5">
        <w:rPr>
          <w:color w:val="2F5496" w:themeColor="accent5" w:themeShade="BF"/>
        </w:rPr>
        <w:t>703-683-ASCA</w:t>
      </w:r>
    </w:p>
    <w:p w14:paraId="2E5A39D0" w14:textId="33F9C28B" w:rsidR="002453B5" w:rsidRDefault="002453B5" w:rsidP="002453B5">
      <w:pPr>
        <w:pStyle w:val="ListParagraph"/>
        <w:numPr>
          <w:ilvl w:val="0"/>
          <w:numId w:val="6"/>
        </w:numPr>
      </w:pPr>
      <w:r>
        <w:t>E-mail*</w:t>
      </w:r>
      <w:r>
        <w:t xml:space="preserve">: </w:t>
      </w:r>
      <w:r w:rsidRPr="002453B5">
        <w:rPr>
          <w:color w:val="2F5496" w:themeColor="accent5" w:themeShade="BF"/>
        </w:rPr>
        <w:t>asca@schoolcounselor.org</w:t>
      </w:r>
    </w:p>
    <w:p w14:paraId="5668B395" w14:textId="6885B104" w:rsidR="002453B5" w:rsidRPr="002453B5" w:rsidRDefault="002453B5" w:rsidP="002453B5">
      <w:pPr>
        <w:pStyle w:val="ListParagraph"/>
        <w:numPr>
          <w:ilvl w:val="0"/>
          <w:numId w:val="6"/>
        </w:numPr>
      </w:pPr>
      <w:r>
        <w:t>Presenter Qualifications* (</w:t>
      </w:r>
      <w:proofErr w:type="gramStart"/>
      <w:r>
        <w:t>150 word</w:t>
      </w:r>
      <w:proofErr w:type="gramEnd"/>
      <w:r>
        <w:t xml:space="preserve"> max) </w:t>
      </w:r>
      <w:r w:rsidRPr="0010501E">
        <w:rPr>
          <w:i/>
          <w:iCs/>
        </w:rPr>
        <w:t>Provide an introduction for each presenter. Using the 3rd person, describe current position(s) of presenter(s), length of time held, previous positions that were significant, and any important publications you or your co-presenters may have.</w:t>
      </w:r>
    </w:p>
    <w:p w14:paraId="6BE4C456" w14:textId="32BE47E9" w:rsidR="002453B5" w:rsidRPr="002453B5" w:rsidRDefault="002453B5" w:rsidP="002453B5">
      <w:pPr>
        <w:ind w:left="720"/>
        <w:rPr>
          <w:color w:val="2F5496" w:themeColor="accent5" w:themeShade="BF"/>
        </w:rPr>
      </w:pPr>
      <w:r w:rsidRPr="002453B5">
        <w:rPr>
          <w:color w:val="2F5496" w:themeColor="accent5" w:themeShade="BF"/>
        </w:rPr>
        <w:t xml:space="preserve">Carolyn Stone is a Professor of Counselor Educator at the University of North Florida. Prior to becoming a counselor educator in 1995, Stone spent 22 years with the Duval Co. Public Schools where she was a middle school teacher, elementary and high school counselor and Supervisor of Guidance. Stone was the 2006 ASCA President and is in her 14th year as their Ethics Chair. Stone was awarded ASCA’s Mary </w:t>
      </w:r>
      <w:proofErr w:type="spellStart"/>
      <w:r w:rsidRPr="002453B5">
        <w:rPr>
          <w:color w:val="2F5496" w:themeColor="accent5" w:themeShade="BF"/>
        </w:rPr>
        <w:t>Gerke</w:t>
      </w:r>
      <w:proofErr w:type="spellEnd"/>
      <w:r w:rsidRPr="002453B5">
        <w:rPr>
          <w:color w:val="2F5496" w:themeColor="accent5" w:themeShade="BF"/>
        </w:rPr>
        <w:t xml:space="preserve"> Lifetime Achievement Award in 2010, the Bob Myrick Lifetime Achievement Award by the Florida School Counselor Association in 2012, and the 2016 Distinguished Professor award by the University of North Florida. She is a past-President of the Florida Counseling Association and the Florida Association of Counselor Educators and Supervisors. Stone has delivered 500+ workshops in all 50 states and 23 countries. She’s authored six books, dozens of </w:t>
      </w:r>
      <w:proofErr w:type="gramStart"/>
      <w:r w:rsidRPr="002453B5">
        <w:rPr>
          <w:color w:val="2F5496" w:themeColor="accent5" w:themeShade="BF"/>
        </w:rPr>
        <w:t>journal</w:t>
      </w:r>
      <w:proofErr w:type="gramEnd"/>
      <w:r w:rsidRPr="002453B5">
        <w:rPr>
          <w:color w:val="2F5496" w:themeColor="accent5" w:themeShade="BF"/>
        </w:rPr>
        <w:t xml:space="preserve"> articles and serves as an expert witness in cases involving school counselors.  </w:t>
      </w:r>
    </w:p>
    <w:p w14:paraId="09BE3EDD" w14:textId="11539E48" w:rsidR="002453B5" w:rsidRDefault="002453B5" w:rsidP="002453B5">
      <w:pPr>
        <w:pStyle w:val="ListParagraph"/>
        <w:numPr>
          <w:ilvl w:val="0"/>
          <w:numId w:val="6"/>
        </w:numPr>
      </w:pPr>
      <w:r>
        <w:t xml:space="preserve">Presenter Resume (1 page </w:t>
      </w:r>
      <w:proofErr w:type="gramStart"/>
      <w:r>
        <w:t>max)*</w:t>
      </w:r>
      <w:proofErr w:type="gramEnd"/>
      <w:r>
        <w:t xml:space="preserve">: </w:t>
      </w:r>
      <w:r w:rsidRPr="002453B5">
        <w:rPr>
          <w:color w:val="2F5496" w:themeColor="accent5" w:themeShade="BF"/>
        </w:rPr>
        <w:t>Uploaded</w:t>
      </w:r>
    </w:p>
    <w:p w14:paraId="627E4EB1" w14:textId="77777777" w:rsidR="002453B5" w:rsidRDefault="002453B5" w:rsidP="002453B5"/>
    <w:p w14:paraId="229DD52A" w14:textId="77777777" w:rsidR="002453B5" w:rsidRPr="0010501E" w:rsidRDefault="002453B5" w:rsidP="002453B5">
      <w:pPr>
        <w:pStyle w:val="Heading2"/>
        <w:rPr>
          <w:b/>
        </w:rPr>
      </w:pPr>
      <w:r w:rsidRPr="0010501E">
        <w:rPr>
          <w:b/>
        </w:rPr>
        <w:t>STEP 2: Add Any Co-Presenters</w:t>
      </w:r>
      <w:r>
        <w:rPr>
          <w:b/>
        </w:rPr>
        <w:t xml:space="preserve"> </w:t>
      </w:r>
    </w:p>
    <w:p w14:paraId="1C075F36" w14:textId="77777777" w:rsidR="002453B5" w:rsidRPr="0010501E" w:rsidRDefault="002453B5" w:rsidP="002453B5">
      <w:pPr>
        <w:rPr>
          <w:b/>
          <w:bCs/>
          <w:i/>
          <w:iCs/>
          <w:color w:val="FF0000"/>
        </w:rPr>
      </w:pPr>
      <w:r w:rsidRPr="0010501E">
        <w:rPr>
          <w:b/>
          <w:bCs/>
          <w:i/>
          <w:iCs/>
          <w:color w:val="FF0000"/>
        </w:rPr>
        <w:t>Complete the below information for any Co-</w:t>
      </w:r>
      <w:proofErr w:type="gramStart"/>
      <w:r w:rsidRPr="0010501E">
        <w:rPr>
          <w:b/>
          <w:bCs/>
          <w:i/>
          <w:iCs/>
          <w:color w:val="FF0000"/>
        </w:rPr>
        <w:t>presenters</w:t>
      </w:r>
      <w:proofErr w:type="gramEnd"/>
      <w:r w:rsidRPr="0010501E">
        <w:rPr>
          <w:b/>
          <w:bCs/>
          <w:i/>
          <w:iCs/>
          <w:color w:val="FF0000"/>
        </w:rPr>
        <w:t xml:space="preserve"> </w:t>
      </w:r>
    </w:p>
    <w:p w14:paraId="61DC61DF" w14:textId="77777777" w:rsidR="002453B5" w:rsidRDefault="002453B5" w:rsidP="002453B5">
      <w:pPr>
        <w:pStyle w:val="ListParagraph"/>
        <w:numPr>
          <w:ilvl w:val="0"/>
          <w:numId w:val="6"/>
        </w:numPr>
      </w:pPr>
      <w:r>
        <w:t>First Name*</w:t>
      </w:r>
    </w:p>
    <w:p w14:paraId="5EA39E3F" w14:textId="77777777" w:rsidR="002453B5" w:rsidRDefault="002453B5" w:rsidP="002453B5">
      <w:pPr>
        <w:pStyle w:val="ListParagraph"/>
        <w:numPr>
          <w:ilvl w:val="0"/>
          <w:numId w:val="6"/>
        </w:numPr>
      </w:pPr>
      <w:r>
        <w:t>Last Name*</w:t>
      </w:r>
    </w:p>
    <w:p w14:paraId="45FAC8DA" w14:textId="77777777" w:rsidR="002453B5" w:rsidRDefault="002453B5" w:rsidP="002453B5">
      <w:pPr>
        <w:pStyle w:val="ListParagraph"/>
        <w:numPr>
          <w:ilvl w:val="0"/>
          <w:numId w:val="6"/>
        </w:numPr>
      </w:pPr>
      <w:r>
        <w:t>Title* (</w:t>
      </w:r>
      <w:proofErr w:type="gramStart"/>
      <w:r>
        <w:t>i.e.</w:t>
      </w:r>
      <w:proofErr w:type="gramEnd"/>
      <w:r>
        <w:t xml:space="preserve"> School Counselor)</w:t>
      </w:r>
    </w:p>
    <w:p w14:paraId="40F83799" w14:textId="77777777" w:rsidR="002453B5" w:rsidRDefault="002453B5" w:rsidP="002453B5">
      <w:pPr>
        <w:pStyle w:val="ListParagraph"/>
        <w:numPr>
          <w:ilvl w:val="0"/>
          <w:numId w:val="6"/>
        </w:numPr>
      </w:pPr>
      <w:r>
        <w:t>Organization* (</w:t>
      </w:r>
      <w:proofErr w:type="gramStart"/>
      <w:r>
        <w:t>i.e.</w:t>
      </w:r>
      <w:proofErr w:type="gramEnd"/>
      <w:r>
        <w:t xml:space="preserve"> School/District, Company, etc.) </w:t>
      </w:r>
    </w:p>
    <w:p w14:paraId="0D79D1B6" w14:textId="77777777" w:rsidR="002453B5" w:rsidRDefault="002453B5" w:rsidP="002453B5">
      <w:pPr>
        <w:pStyle w:val="ListParagraph"/>
        <w:numPr>
          <w:ilvl w:val="0"/>
          <w:numId w:val="6"/>
        </w:numPr>
      </w:pPr>
      <w:r>
        <w:t>Address 1*</w:t>
      </w:r>
    </w:p>
    <w:p w14:paraId="156EE087" w14:textId="77777777" w:rsidR="002453B5" w:rsidRDefault="002453B5" w:rsidP="002453B5">
      <w:pPr>
        <w:pStyle w:val="ListParagraph"/>
        <w:numPr>
          <w:ilvl w:val="0"/>
          <w:numId w:val="6"/>
        </w:numPr>
      </w:pPr>
      <w:r>
        <w:t>Address 2</w:t>
      </w:r>
    </w:p>
    <w:p w14:paraId="59A8515D" w14:textId="77777777" w:rsidR="002453B5" w:rsidRDefault="002453B5" w:rsidP="002453B5">
      <w:pPr>
        <w:pStyle w:val="ListParagraph"/>
        <w:numPr>
          <w:ilvl w:val="0"/>
          <w:numId w:val="6"/>
        </w:numPr>
      </w:pPr>
      <w:r>
        <w:t>City*</w:t>
      </w:r>
    </w:p>
    <w:p w14:paraId="29465113" w14:textId="77777777" w:rsidR="002453B5" w:rsidRDefault="002453B5" w:rsidP="002453B5">
      <w:pPr>
        <w:pStyle w:val="ListParagraph"/>
        <w:numPr>
          <w:ilvl w:val="0"/>
          <w:numId w:val="6"/>
        </w:numPr>
      </w:pPr>
      <w:r>
        <w:t>State*</w:t>
      </w:r>
    </w:p>
    <w:p w14:paraId="09A11C26" w14:textId="77777777" w:rsidR="002453B5" w:rsidRDefault="002453B5" w:rsidP="002453B5">
      <w:pPr>
        <w:pStyle w:val="ListParagraph"/>
        <w:numPr>
          <w:ilvl w:val="0"/>
          <w:numId w:val="6"/>
        </w:numPr>
      </w:pPr>
      <w:r>
        <w:t xml:space="preserve">Zip </w:t>
      </w:r>
      <w:proofErr w:type="gramStart"/>
      <w:r>
        <w:t>Code(</w:t>
      </w:r>
      <w:proofErr w:type="gramEnd"/>
    </w:p>
    <w:p w14:paraId="04C193E8" w14:textId="77777777" w:rsidR="002453B5" w:rsidRDefault="002453B5" w:rsidP="002453B5">
      <w:pPr>
        <w:pStyle w:val="ListParagraph"/>
        <w:numPr>
          <w:ilvl w:val="0"/>
          <w:numId w:val="6"/>
        </w:numPr>
      </w:pPr>
      <w:r>
        <w:t>Country*</w:t>
      </w:r>
    </w:p>
    <w:p w14:paraId="1153E44E" w14:textId="77777777" w:rsidR="002453B5" w:rsidRDefault="002453B5" w:rsidP="002453B5">
      <w:pPr>
        <w:pStyle w:val="ListParagraph"/>
        <w:numPr>
          <w:ilvl w:val="0"/>
          <w:numId w:val="6"/>
        </w:numPr>
      </w:pPr>
      <w:r>
        <w:t>Phone Number*</w:t>
      </w:r>
    </w:p>
    <w:p w14:paraId="5A6A4094" w14:textId="77777777" w:rsidR="002453B5" w:rsidRDefault="002453B5" w:rsidP="002453B5">
      <w:pPr>
        <w:pStyle w:val="ListParagraph"/>
        <w:numPr>
          <w:ilvl w:val="0"/>
          <w:numId w:val="6"/>
        </w:numPr>
      </w:pPr>
      <w:r>
        <w:t>E-mail*</w:t>
      </w:r>
    </w:p>
    <w:p w14:paraId="393C491B" w14:textId="77777777" w:rsidR="002453B5" w:rsidRDefault="002453B5" w:rsidP="002453B5">
      <w:pPr>
        <w:pStyle w:val="ListParagraph"/>
        <w:numPr>
          <w:ilvl w:val="0"/>
          <w:numId w:val="6"/>
        </w:numPr>
      </w:pPr>
      <w:r>
        <w:t>Presenter Qualifications* (</w:t>
      </w:r>
      <w:proofErr w:type="gramStart"/>
      <w:r>
        <w:t>150 word</w:t>
      </w:r>
      <w:proofErr w:type="gramEnd"/>
      <w:r>
        <w:t xml:space="preserve"> max) </w:t>
      </w:r>
      <w:r w:rsidRPr="0010501E">
        <w:rPr>
          <w:i/>
          <w:iCs/>
        </w:rPr>
        <w:t>Provide an introduction for each presenter. Using the 3rd person, describe current position(s) of presenter(s), length of time held, previous positions that were significant, and any important publications you or your co-presenters may have.</w:t>
      </w:r>
    </w:p>
    <w:p w14:paraId="58CD5465" w14:textId="77777777" w:rsidR="002453B5" w:rsidRPr="0010501E" w:rsidRDefault="002453B5" w:rsidP="002453B5">
      <w:pPr>
        <w:pStyle w:val="ListParagraph"/>
        <w:numPr>
          <w:ilvl w:val="0"/>
          <w:numId w:val="6"/>
        </w:numPr>
      </w:pPr>
      <w:r>
        <w:t xml:space="preserve">Presenter Resume (1 page </w:t>
      </w:r>
      <w:proofErr w:type="gramStart"/>
      <w:r>
        <w:t>max)*</w:t>
      </w:r>
      <w:proofErr w:type="gramEnd"/>
      <w:r>
        <w:t xml:space="preserve"> </w:t>
      </w:r>
    </w:p>
    <w:p w14:paraId="582B7A63" w14:textId="77777777" w:rsidR="002453B5" w:rsidRDefault="002453B5" w:rsidP="002453B5"/>
    <w:p w14:paraId="1702FDB0" w14:textId="77777777" w:rsidR="002453B5" w:rsidRDefault="002453B5" w:rsidP="002453B5">
      <w:pPr>
        <w:pStyle w:val="Heading2"/>
        <w:rPr>
          <w:b/>
        </w:rPr>
      </w:pPr>
      <w:r w:rsidRPr="0010501E">
        <w:rPr>
          <w:b/>
        </w:rPr>
        <w:t xml:space="preserve">STEP 3: Session Information: </w:t>
      </w:r>
    </w:p>
    <w:p w14:paraId="68CAF49E" w14:textId="77777777" w:rsidR="002453B5" w:rsidRPr="00654D46" w:rsidRDefault="002453B5" w:rsidP="002453B5">
      <w:pPr>
        <w:rPr>
          <w:sz w:val="16"/>
          <w:szCs w:val="16"/>
        </w:rPr>
      </w:pPr>
    </w:p>
    <w:p w14:paraId="3B4BA812" w14:textId="77777777" w:rsidR="002453B5" w:rsidRPr="002453B5" w:rsidRDefault="002453B5" w:rsidP="002453B5">
      <w:pPr>
        <w:rPr>
          <w:b/>
          <w:color w:val="2F5496" w:themeColor="accent5" w:themeShade="BF"/>
        </w:rPr>
      </w:pPr>
      <w:r w:rsidRPr="00FA7E8E">
        <w:rPr>
          <w:b/>
        </w:rPr>
        <w:t>Title of Session:</w:t>
      </w:r>
      <w:r>
        <w:t xml:space="preserve"> </w:t>
      </w:r>
      <w:r w:rsidRPr="002453B5">
        <w:rPr>
          <w:color w:val="2F5496" w:themeColor="accent5" w:themeShade="BF"/>
        </w:rPr>
        <w:t>Implications of Recent Court Rulings</w:t>
      </w:r>
      <w:r w:rsidRPr="002453B5">
        <w:rPr>
          <w:b/>
          <w:color w:val="2F5496" w:themeColor="accent5" w:themeShade="BF"/>
        </w:rPr>
        <w:t xml:space="preserve"> </w:t>
      </w:r>
    </w:p>
    <w:p w14:paraId="45780E84" w14:textId="77777777" w:rsidR="002453B5" w:rsidRDefault="002453B5" w:rsidP="002453B5">
      <w:r w:rsidRPr="00FA7E8E">
        <w:rPr>
          <w:b/>
        </w:rPr>
        <w:t>Session summary for publication in conference program</w:t>
      </w:r>
      <w:r w:rsidRPr="00AE4365">
        <w:t xml:space="preserve"> </w:t>
      </w:r>
      <w:r w:rsidRPr="00FA7E8E">
        <w:rPr>
          <w:i/>
        </w:rPr>
        <w:t>(maximum of 800 characters</w:t>
      </w:r>
      <w:r>
        <w:t>)</w:t>
      </w:r>
    </w:p>
    <w:p w14:paraId="6BD2ABF2" w14:textId="36B18CD9" w:rsidR="002453B5" w:rsidRPr="002453B5" w:rsidRDefault="002453B5" w:rsidP="002453B5">
      <w:pPr>
        <w:rPr>
          <w:color w:val="2F5496" w:themeColor="accent5" w:themeShade="BF"/>
        </w:rPr>
      </w:pPr>
      <w:r w:rsidRPr="002453B5">
        <w:rPr>
          <w:color w:val="2F5496" w:themeColor="accent5" w:themeShade="BF"/>
        </w:rPr>
        <w:t xml:space="preserve">The last decade has seen major court cases reflecting social changes affecting school counselors' legal and ethical obligations. Learn about principles of practice emerging from recent court rulings involving sexually active students, educational records, transgender youth, child abuse, social media, </w:t>
      </w:r>
      <w:proofErr w:type="gramStart"/>
      <w:r w:rsidRPr="002453B5">
        <w:rPr>
          <w:color w:val="2F5496" w:themeColor="accent5" w:themeShade="BF"/>
        </w:rPr>
        <w:t>suicide</w:t>
      </w:r>
      <w:proofErr w:type="gramEnd"/>
      <w:r w:rsidRPr="002453B5">
        <w:rPr>
          <w:color w:val="2F5496" w:themeColor="accent5" w:themeShade="BF"/>
        </w:rPr>
        <w:t xml:space="preserve"> and academic advising.</w:t>
      </w:r>
    </w:p>
    <w:p w14:paraId="23B46496" w14:textId="29D1AC7B" w:rsidR="002453B5" w:rsidRDefault="002453B5" w:rsidP="002453B5">
      <w:r w:rsidRPr="00FA7E8E">
        <w:rPr>
          <w:b/>
        </w:rPr>
        <w:t>Participant learning outcomes:</w:t>
      </w:r>
      <w:r w:rsidRPr="00AE4365">
        <w:t xml:space="preserve"> List </w:t>
      </w:r>
      <w:r>
        <w:t>2</w:t>
      </w:r>
      <w:r w:rsidRPr="00AE4365">
        <w:t xml:space="preserve">-4 intended outcomes that describe what participants will know, be able to do, and how they might apply the knowledge </w:t>
      </w:r>
      <w:proofErr w:type="gramStart"/>
      <w:r w:rsidRPr="00AE4365">
        <w:t>as a result of</w:t>
      </w:r>
      <w:proofErr w:type="gramEnd"/>
      <w:r w:rsidRPr="00AE4365">
        <w:t xml:space="preserve"> attending the session. </w:t>
      </w:r>
      <w:r w:rsidRPr="00FA7E8E">
        <w:rPr>
          <w:i/>
        </w:rPr>
        <w:t>(Maximum of 800 characters</w:t>
      </w:r>
      <w:r>
        <w:rPr>
          <w:i/>
        </w:rPr>
        <w:t xml:space="preserve">, </w:t>
      </w:r>
      <w:proofErr w:type="gramStart"/>
      <w:r>
        <w:rPr>
          <w:i/>
        </w:rPr>
        <w:t>bullet</w:t>
      </w:r>
      <w:proofErr w:type="gramEnd"/>
      <w:r>
        <w:rPr>
          <w:i/>
        </w:rPr>
        <w:t xml:space="preserve"> or number</w:t>
      </w:r>
      <w:r w:rsidRPr="00FA7E8E">
        <w:rPr>
          <w:i/>
        </w:rPr>
        <w:t>)</w:t>
      </w:r>
      <w:r>
        <w:t xml:space="preserve"> </w:t>
      </w:r>
    </w:p>
    <w:p w14:paraId="5A8388DC" w14:textId="77777777" w:rsidR="002453B5" w:rsidRDefault="002453B5" w:rsidP="002453B5">
      <w:r>
        <w:t xml:space="preserve">***Note: </w:t>
      </w:r>
      <w:proofErr w:type="gramStart"/>
      <w:r>
        <w:t>20 minute</w:t>
      </w:r>
      <w:proofErr w:type="gramEnd"/>
      <w:r>
        <w:t xml:space="preserve"> Express Learning Sessions can have only 1 learning objective. </w:t>
      </w:r>
    </w:p>
    <w:p w14:paraId="03264CDF" w14:textId="77777777" w:rsidR="002453B5" w:rsidRDefault="002453B5" w:rsidP="002453B5">
      <w:r>
        <w:t xml:space="preserve">After attending this </w:t>
      </w:r>
      <w:proofErr w:type="gramStart"/>
      <w:r>
        <w:t>session</w:t>
      </w:r>
      <w:proofErr w:type="gramEnd"/>
      <w:r>
        <w:t xml:space="preserve"> you should be able to: </w:t>
      </w:r>
    </w:p>
    <w:p w14:paraId="5F227F51" w14:textId="77777777" w:rsidR="002453B5" w:rsidRPr="002453B5" w:rsidRDefault="002453B5" w:rsidP="002453B5">
      <w:pPr>
        <w:pStyle w:val="ListParagraph"/>
        <w:numPr>
          <w:ilvl w:val="0"/>
          <w:numId w:val="5"/>
        </w:numPr>
        <w:rPr>
          <w:color w:val="2F5496" w:themeColor="accent5" w:themeShade="BF"/>
        </w:rPr>
      </w:pPr>
      <w:r w:rsidRPr="002453B5">
        <w:rPr>
          <w:color w:val="2F5496" w:themeColor="accent5" w:themeShade="BF"/>
        </w:rPr>
        <w:t xml:space="preserve">Discuss recent court rulings, federal laws, state laws and their implications, and elaborate on standard of care </w:t>
      </w:r>
      <w:proofErr w:type="gramStart"/>
      <w:r w:rsidRPr="002453B5">
        <w:rPr>
          <w:color w:val="2F5496" w:themeColor="accent5" w:themeShade="BF"/>
        </w:rPr>
        <w:t>in light of</w:t>
      </w:r>
      <w:proofErr w:type="gramEnd"/>
      <w:r w:rsidRPr="002453B5">
        <w:rPr>
          <w:color w:val="2F5496" w:themeColor="accent5" w:themeShade="BF"/>
        </w:rPr>
        <w:t xml:space="preserve"> recent court rulings. </w:t>
      </w:r>
    </w:p>
    <w:p w14:paraId="497B3804" w14:textId="77777777" w:rsidR="002453B5" w:rsidRPr="002453B5" w:rsidRDefault="002453B5" w:rsidP="002453B5">
      <w:pPr>
        <w:pStyle w:val="ListParagraph"/>
        <w:numPr>
          <w:ilvl w:val="0"/>
          <w:numId w:val="5"/>
        </w:numPr>
        <w:rPr>
          <w:color w:val="2F5496" w:themeColor="accent5" w:themeShade="BF"/>
        </w:rPr>
      </w:pPr>
      <w:r w:rsidRPr="002453B5">
        <w:rPr>
          <w:color w:val="2F5496" w:themeColor="accent5" w:themeShade="BF"/>
        </w:rPr>
        <w:t xml:space="preserve">Examine their own </w:t>
      </w:r>
      <w:proofErr w:type="gramStart"/>
      <w:r w:rsidRPr="002453B5">
        <w:rPr>
          <w:color w:val="2F5496" w:themeColor="accent5" w:themeShade="BF"/>
        </w:rPr>
        <w:t>practice</w:t>
      </w:r>
      <w:proofErr w:type="gramEnd"/>
    </w:p>
    <w:p w14:paraId="6F5FBE88" w14:textId="02D4B158" w:rsidR="002453B5" w:rsidRPr="002453B5" w:rsidRDefault="002453B5" w:rsidP="002453B5">
      <w:pPr>
        <w:pStyle w:val="ListParagraph"/>
        <w:numPr>
          <w:ilvl w:val="0"/>
          <w:numId w:val="5"/>
        </w:numPr>
        <w:rPr>
          <w:color w:val="2F5496" w:themeColor="accent5" w:themeShade="BF"/>
        </w:rPr>
      </w:pPr>
      <w:r w:rsidRPr="002453B5">
        <w:rPr>
          <w:color w:val="2F5496" w:themeColor="accent5" w:themeShade="BF"/>
        </w:rPr>
        <w:t xml:space="preserve">Adhere to legal practice by applying a decision-making </w:t>
      </w:r>
      <w:proofErr w:type="gramStart"/>
      <w:r w:rsidRPr="002453B5">
        <w:rPr>
          <w:color w:val="2F5496" w:themeColor="accent5" w:themeShade="BF"/>
        </w:rPr>
        <w:t>model</w:t>
      </w:r>
      <w:proofErr w:type="gramEnd"/>
    </w:p>
    <w:p w14:paraId="471D581A" w14:textId="77777777" w:rsidR="002453B5" w:rsidRDefault="002453B5" w:rsidP="002453B5">
      <w:pPr>
        <w:spacing w:line="240" w:lineRule="auto"/>
        <w:contextualSpacing/>
      </w:pPr>
      <w:r w:rsidRPr="00FA7E8E">
        <w:rPr>
          <w:b/>
        </w:rPr>
        <w:t>Session Process:</w:t>
      </w:r>
      <w:r>
        <w:t xml:space="preserve"> </w:t>
      </w:r>
      <w:r w:rsidRPr="00FA7E8E">
        <w:rPr>
          <w:i/>
        </w:rPr>
        <w:t>(</w:t>
      </w:r>
      <w:r>
        <w:rPr>
          <w:i/>
        </w:rPr>
        <w:t>M</w:t>
      </w:r>
      <w:r w:rsidRPr="00FA7E8E">
        <w:rPr>
          <w:i/>
        </w:rPr>
        <w:t>aximum of 800 characters)</w:t>
      </w:r>
    </w:p>
    <w:p w14:paraId="4BC9AF31" w14:textId="77777777" w:rsidR="002453B5" w:rsidRPr="00FA7E8E" w:rsidRDefault="002453B5" w:rsidP="002453B5">
      <w:pPr>
        <w:spacing w:line="240" w:lineRule="auto"/>
        <w:contextualSpacing/>
        <w:rPr>
          <w:sz w:val="20"/>
          <w:szCs w:val="20"/>
        </w:rPr>
      </w:pPr>
      <w:r w:rsidRPr="00FA7E8E">
        <w:rPr>
          <w:sz w:val="20"/>
          <w:szCs w:val="20"/>
        </w:rPr>
        <w:t xml:space="preserve">Provide the session agenda and design. Address: </w:t>
      </w:r>
    </w:p>
    <w:p w14:paraId="1352CB29" w14:textId="77777777" w:rsidR="002453B5" w:rsidRPr="00FA7E8E" w:rsidRDefault="002453B5" w:rsidP="002453B5">
      <w:pPr>
        <w:pStyle w:val="ListParagraph"/>
        <w:numPr>
          <w:ilvl w:val="1"/>
          <w:numId w:val="4"/>
        </w:numPr>
        <w:spacing w:line="240" w:lineRule="auto"/>
        <w:rPr>
          <w:sz w:val="20"/>
          <w:szCs w:val="20"/>
        </w:rPr>
      </w:pPr>
      <w:r w:rsidRPr="00FA7E8E">
        <w:rPr>
          <w:sz w:val="20"/>
          <w:szCs w:val="20"/>
        </w:rPr>
        <w:t xml:space="preserve">Time: How much time for each part of your presentation? </w:t>
      </w:r>
    </w:p>
    <w:p w14:paraId="6A48ADFF" w14:textId="77777777" w:rsidR="002453B5" w:rsidRPr="00FA7E8E" w:rsidRDefault="002453B5" w:rsidP="002453B5">
      <w:pPr>
        <w:pStyle w:val="ListParagraph"/>
        <w:numPr>
          <w:ilvl w:val="1"/>
          <w:numId w:val="4"/>
        </w:numPr>
        <w:spacing w:line="240" w:lineRule="auto"/>
        <w:rPr>
          <w:sz w:val="20"/>
          <w:szCs w:val="20"/>
        </w:rPr>
      </w:pPr>
      <w:r w:rsidRPr="00FA7E8E">
        <w:rPr>
          <w:sz w:val="20"/>
          <w:szCs w:val="20"/>
        </w:rPr>
        <w:t xml:space="preserve">Content: What content will be addressed and when? </w:t>
      </w:r>
    </w:p>
    <w:p w14:paraId="01480222" w14:textId="77777777" w:rsidR="002453B5" w:rsidRPr="00FA7E8E" w:rsidRDefault="002453B5" w:rsidP="002453B5">
      <w:pPr>
        <w:pStyle w:val="ListParagraph"/>
        <w:numPr>
          <w:ilvl w:val="1"/>
          <w:numId w:val="4"/>
        </w:numPr>
        <w:spacing w:line="240" w:lineRule="auto"/>
        <w:rPr>
          <w:sz w:val="20"/>
          <w:szCs w:val="20"/>
        </w:rPr>
      </w:pPr>
      <w:r w:rsidRPr="00FA7E8E">
        <w:rPr>
          <w:sz w:val="20"/>
          <w:szCs w:val="20"/>
        </w:rPr>
        <w:t xml:space="preserve">Process: How will participants experience the content?  </w:t>
      </w:r>
    </w:p>
    <w:p w14:paraId="1D7FC1F8" w14:textId="77777777" w:rsidR="002453B5" w:rsidRPr="002453B5" w:rsidRDefault="002453B5" w:rsidP="002453B5">
      <w:pPr>
        <w:rPr>
          <w:color w:val="2F5496" w:themeColor="accent5" w:themeShade="BF"/>
        </w:rPr>
      </w:pPr>
      <w:r w:rsidRPr="002453B5">
        <w:rPr>
          <w:color w:val="2F5496" w:themeColor="accent5" w:themeShade="BF"/>
        </w:rPr>
        <w:t>Will utilize mixed media (PowerPoint &amp; videos of mock trials)</w:t>
      </w:r>
    </w:p>
    <w:p w14:paraId="4940F7CC" w14:textId="77777777" w:rsidR="002453B5" w:rsidRPr="002453B5" w:rsidRDefault="002453B5" w:rsidP="002453B5">
      <w:pPr>
        <w:rPr>
          <w:color w:val="2F5496" w:themeColor="accent5" w:themeShade="BF"/>
        </w:rPr>
      </w:pPr>
      <w:r w:rsidRPr="002453B5">
        <w:rPr>
          <w:color w:val="2F5496" w:themeColor="accent5" w:themeShade="BF"/>
        </w:rPr>
        <w:t>Agenda:</w:t>
      </w:r>
    </w:p>
    <w:p w14:paraId="5C6F297F" w14:textId="77777777" w:rsidR="002453B5" w:rsidRPr="002453B5" w:rsidRDefault="002453B5" w:rsidP="002453B5">
      <w:pPr>
        <w:pStyle w:val="ListParagraph"/>
        <w:numPr>
          <w:ilvl w:val="0"/>
          <w:numId w:val="2"/>
        </w:numPr>
        <w:rPr>
          <w:color w:val="2F5496" w:themeColor="accent5" w:themeShade="BF"/>
        </w:rPr>
      </w:pPr>
      <w:r w:rsidRPr="002453B5">
        <w:rPr>
          <w:color w:val="2F5496" w:themeColor="accent5" w:themeShade="BF"/>
        </w:rPr>
        <w:t>5 minutes: Introduction</w:t>
      </w:r>
    </w:p>
    <w:p w14:paraId="2F97C58E" w14:textId="77777777" w:rsidR="002453B5" w:rsidRPr="002453B5" w:rsidRDefault="002453B5" w:rsidP="002453B5">
      <w:pPr>
        <w:pStyle w:val="ListParagraph"/>
        <w:numPr>
          <w:ilvl w:val="0"/>
          <w:numId w:val="2"/>
        </w:numPr>
        <w:rPr>
          <w:color w:val="2F5496" w:themeColor="accent5" w:themeShade="BF"/>
        </w:rPr>
      </w:pPr>
      <w:r w:rsidRPr="002453B5">
        <w:rPr>
          <w:color w:val="2F5496" w:themeColor="accent5" w:themeShade="BF"/>
        </w:rPr>
        <w:t xml:space="preserve">35 minutes: Present case studies that allow for the application of guiding principles emerging from recent court rulings &amp; federal </w:t>
      </w:r>
      <w:proofErr w:type="gramStart"/>
      <w:r w:rsidRPr="002453B5">
        <w:rPr>
          <w:color w:val="2F5496" w:themeColor="accent5" w:themeShade="BF"/>
        </w:rPr>
        <w:t>legislation</w:t>
      </w:r>
      <w:proofErr w:type="gramEnd"/>
    </w:p>
    <w:p w14:paraId="6C8298F2" w14:textId="77777777" w:rsidR="002453B5" w:rsidRPr="002453B5" w:rsidRDefault="002453B5" w:rsidP="002453B5">
      <w:pPr>
        <w:pStyle w:val="ListParagraph"/>
        <w:numPr>
          <w:ilvl w:val="0"/>
          <w:numId w:val="2"/>
        </w:numPr>
        <w:rPr>
          <w:color w:val="2F5496" w:themeColor="accent5" w:themeShade="BF"/>
        </w:rPr>
      </w:pPr>
      <w:r w:rsidRPr="002453B5">
        <w:rPr>
          <w:color w:val="2F5496" w:themeColor="accent5" w:themeShade="BF"/>
        </w:rPr>
        <w:t>10 minutes: Small group brainstorming</w:t>
      </w:r>
    </w:p>
    <w:p w14:paraId="42867472" w14:textId="75E9A3FD" w:rsidR="002453B5" w:rsidRPr="002453B5" w:rsidRDefault="002453B5" w:rsidP="002453B5">
      <w:pPr>
        <w:pStyle w:val="ListParagraph"/>
        <w:numPr>
          <w:ilvl w:val="0"/>
          <w:numId w:val="2"/>
        </w:numPr>
        <w:rPr>
          <w:color w:val="2F5496" w:themeColor="accent5" w:themeShade="BF"/>
        </w:rPr>
      </w:pPr>
      <w:r w:rsidRPr="002453B5">
        <w:rPr>
          <w:color w:val="2F5496" w:themeColor="accent5" w:themeShade="BF"/>
        </w:rPr>
        <w:t>10 minutes: Q &amp; A</w:t>
      </w:r>
    </w:p>
    <w:p w14:paraId="3B2E05B1" w14:textId="77777777" w:rsidR="002453B5" w:rsidRDefault="002453B5" w:rsidP="002453B5">
      <w:r w:rsidRPr="002915B7">
        <w:rPr>
          <w:b/>
        </w:rPr>
        <w:t>Presentation Type</w:t>
      </w:r>
      <w:r>
        <w:t xml:space="preserve"> </w:t>
      </w:r>
      <w:r w:rsidRPr="002915B7">
        <w:rPr>
          <w:i/>
        </w:rPr>
        <w:t>(Select one)</w:t>
      </w:r>
    </w:p>
    <w:p w14:paraId="6F9D3928" w14:textId="77777777" w:rsidR="002453B5" w:rsidRDefault="002453B5" w:rsidP="002453B5">
      <w:pPr>
        <w:pStyle w:val="ListParagraph"/>
        <w:numPr>
          <w:ilvl w:val="1"/>
          <w:numId w:val="3"/>
        </w:numPr>
      </w:pPr>
      <w:r>
        <w:t>Express Learning (20 minutes)—</w:t>
      </w:r>
      <w:r>
        <w:rPr>
          <w:rFonts w:ascii="Helvetica Neue" w:eastAsia="Times New Roman" w:hAnsi="Helvetica Neue" w:cs="Times New Roman"/>
          <w:color w:val="2C2A29"/>
          <w:sz w:val="24"/>
          <w:szCs w:val="24"/>
        </w:rPr>
        <w:t>Ta</w:t>
      </w:r>
      <w:r w:rsidRPr="008A624E">
        <w:rPr>
          <w:rFonts w:ascii="Helvetica Neue" w:eastAsia="Times New Roman" w:hAnsi="Helvetica Neue" w:cs="Times New Roman"/>
          <w:color w:val="2C2A29"/>
          <w:sz w:val="24"/>
          <w:szCs w:val="24"/>
        </w:rPr>
        <w:t>lks that explore a single idea and illustrate pract</w:t>
      </w:r>
      <w:r>
        <w:rPr>
          <w:rFonts w:ascii="Helvetica Neue" w:eastAsia="Times New Roman" w:hAnsi="Helvetica Neue" w:cs="Times New Roman"/>
          <w:color w:val="2C2A29"/>
          <w:sz w:val="24"/>
          <w:szCs w:val="24"/>
        </w:rPr>
        <w:t xml:space="preserve">ical tips through storytelling, infographics, videos, or short </w:t>
      </w:r>
      <w:proofErr w:type="gramStart"/>
      <w:r>
        <w:rPr>
          <w:rFonts w:ascii="Helvetica Neue" w:eastAsia="Times New Roman" w:hAnsi="Helvetica Neue" w:cs="Times New Roman"/>
          <w:color w:val="2C2A29"/>
          <w:sz w:val="24"/>
          <w:szCs w:val="24"/>
        </w:rPr>
        <w:t>presentations</w:t>
      </w:r>
      <w:proofErr w:type="gramEnd"/>
      <w:r>
        <w:rPr>
          <w:rFonts w:ascii="Helvetica Neue" w:eastAsia="Times New Roman" w:hAnsi="Helvetica Neue" w:cs="Times New Roman"/>
          <w:color w:val="2C2A29"/>
          <w:sz w:val="24"/>
          <w:szCs w:val="24"/>
        </w:rPr>
        <w:t xml:space="preserve"> </w:t>
      </w:r>
    </w:p>
    <w:p w14:paraId="7DA695E9" w14:textId="77777777" w:rsidR="002453B5" w:rsidRPr="002453B5" w:rsidRDefault="002453B5" w:rsidP="002453B5">
      <w:pPr>
        <w:pStyle w:val="ListParagraph"/>
        <w:numPr>
          <w:ilvl w:val="1"/>
          <w:numId w:val="3"/>
        </w:numPr>
        <w:rPr>
          <w:color w:val="2F5496" w:themeColor="accent5" w:themeShade="BF"/>
        </w:rPr>
      </w:pPr>
      <w:r w:rsidRPr="002453B5">
        <w:rPr>
          <w:color w:val="2F5496" w:themeColor="accent5" w:themeShade="BF"/>
        </w:rPr>
        <w:t>Breakout session (1 hour)</w:t>
      </w:r>
    </w:p>
    <w:p w14:paraId="7AD1F883" w14:textId="77777777" w:rsidR="002453B5" w:rsidRDefault="002453B5" w:rsidP="002453B5">
      <w:r>
        <w:rPr>
          <w:b/>
          <w:bCs/>
        </w:rPr>
        <w:t xml:space="preserve">Category </w:t>
      </w:r>
      <w:r>
        <w:rPr>
          <w:i/>
          <w:iCs/>
        </w:rPr>
        <w:t>(Select one)</w:t>
      </w:r>
    </w:p>
    <w:p w14:paraId="6437B6F1" w14:textId="77777777" w:rsidR="002453B5" w:rsidRDefault="002453B5" w:rsidP="002453B5">
      <w:pPr>
        <w:numPr>
          <w:ilvl w:val="1"/>
          <w:numId w:val="3"/>
        </w:numPr>
        <w:spacing w:line="252" w:lineRule="auto"/>
        <w:contextualSpacing/>
        <w:rPr>
          <w:rFonts w:ascii="Calibri" w:eastAsia="Times New Roman" w:hAnsi="Calibri" w:cs="Calibri"/>
        </w:rPr>
      </w:pPr>
      <w:r>
        <w:rPr>
          <w:rFonts w:ascii="Calibri" w:eastAsia="Times New Roman" w:hAnsi="Calibri" w:cs="Calibri"/>
        </w:rPr>
        <w:t xml:space="preserve">Academic achievement </w:t>
      </w:r>
    </w:p>
    <w:p w14:paraId="48723768" w14:textId="77777777" w:rsidR="002453B5" w:rsidRDefault="002453B5" w:rsidP="002453B5">
      <w:pPr>
        <w:numPr>
          <w:ilvl w:val="1"/>
          <w:numId w:val="3"/>
        </w:numPr>
        <w:spacing w:line="252" w:lineRule="auto"/>
        <w:contextualSpacing/>
        <w:rPr>
          <w:rFonts w:ascii="Calibri" w:eastAsia="Times New Roman" w:hAnsi="Calibri" w:cs="Calibri"/>
        </w:rPr>
      </w:pPr>
      <w:r>
        <w:rPr>
          <w:rFonts w:ascii="Calibri" w:eastAsia="Times New Roman" w:hAnsi="Calibri" w:cs="Calibri"/>
        </w:rPr>
        <w:t>Advocacy</w:t>
      </w:r>
    </w:p>
    <w:p w14:paraId="60C47449" w14:textId="77777777" w:rsidR="002453B5" w:rsidRDefault="002453B5" w:rsidP="002453B5">
      <w:pPr>
        <w:numPr>
          <w:ilvl w:val="1"/>
          <w:numId w:val="3"/>
        </w:numPr>
        <w:spacing w:line="252" w:lineRule="auto"/>
        <w:contextualSpacing/>
        <w:rPr>
          <w:rFonts w:ascii="Calibri" w:eastAsia="Times New Roman" w:hAnsi="Calibri" w:cs="Calibri"/>
        </w:rPr>
      </w:pPr>
      <w:r>
        <w:rPr>
          <w:rFonts w:ascii="Calibri" w:eastAsia="Times New Roman" w:hAnsi="Calibri" w:cs="Calibri"/>
        </w:rPr>
        <w:t xml:space="preserve">Program Assessment </w:t>
      </w:r>
    </w:p>
    <w:p w14:paraId="6BADF6C0" w14:textId="77777777" w:rsidR="002453B5" w:rsidRDefault="002453B5" w:rsidP="002453B5">
      <w:pPr>
        <w:numPr>
          <w:ilvl w:val="1"/>
          <w:numId w:val="3"/>
        </w:numPr>
        <w:spacing w:line="252" w:lineRule="auto"/>
        <w:contextualSpacing/>
        <w:rPr>
          <w:rFonts w:ascii="Calibri" w:eastAsia="Times New Roman" w:hAnsi="Calibri" w:cs="Calibri"/>
        </w:rPr>
      </w:pPr>
      <w:r>
        <w:rPr>
          <w:rFonts w:ascii="Calibri" w:eastAsia="Times New Roman" w:hAnsi="Calibri" w:cs="Calibri"/>
        </w:rPr>
        <w:t>Collaboration</w:t>
      </w:r>
    </w:p>
    <w:p w14:paraId="0BE0029D" w14:textId="77777777" w:rsidR="002453B5" w:rsidRDefault="002453B5" w:rsidP="002453B5">
      <w:pPr>
        <w:numPr>
          <w:ilvl w:val="1"/>
          <w:numId w:val="3"/>
        </w:numPr>
        <w:spacing w:line="252" w:lineRule="auto"/>
        <w:contextualSpacing/>
        <w:rPr>
          <w:rFonts w:ascii="Calibri" w:eastAsia="Times New Roman" w:hAnsi="Calibri" w:cs="Calibri"/>
        </w:rPr>
      </w:pPr>
      <w:r>
        <w:rPr>
          <w:rFonts w:ascii="Calibri" w:eastAsia="Times New Roman" w:hAnsi="Calibri" w:cs="Calibri"/>
        </w:rPr>
        <w:t xml:space="preserve">Post-secondary Readiness </w:t>
      </w:r>
    </w:p>
    <w:p w14:paraId="2BD0F304" w14:textId="77777777" w:rsidR="002453B5" w:rsidRDefault="002453B5" w:rsidP="002453B5">
      <w:pPr>
        <w:numPr>
          <w:ilvl w:val="1"/>
          <w:numId w:val="3"/>
        </w:numPr>
        <w:spacing w:line="252" w:lineRule="auto"/>
        <w:contextualSpacing/>
        <w:rPr>
          <w:rFonts w:ascii="Calibri" w:eastAsia="Times New Roman" w:hAnsi="Calibri" w:cs="Calibri"/>
        </w:rPr>
      </w:pPr>
      <w:r>
        <w:rPr>
          <w:rFonts w:ascii="Calibri" w:eastAsia="Times New Roman" w:hAnsi="Calibri" w:cs="Calibri"/>
        </w:rPr>
        <w:t>Instruction</w:t>
      </w:r>
    </w:p>
    <w:p w14:paraId="0A0799DA" w14:textId="77777777" w:rsidR="002453B5" w:rsidRDefault="002453B5" w:rsidP="002453B5">
      <w:pPr>
        <w:numPr>
          <w:ilvl w:val="1"/>
          <w:numId w:val="3"/>
        </w:numPr>
        <w:spacing w:line="252" w:lineRule="auto"/>
        <w:contextualSpacing/>
        <w:rPr>
          <w:rFonts w:ascii="Calibri" w:eastAsia="Times New Roman" w:hAnsi="Calibri" w:cs="Calibri"/>
        </w:rPr>
      </w:pPr>
      <w:r>
        <w:rPr>
          <w:rFonts w:ascii="Calibri" w:eastAsia="Times New Roman" w:hAnsi="Calibri" w:cs="Calibri"/>
        </w:rPr>
        <w:t xml:space="preserve">Data  </w:t>
      </w:r>
    </w:p>
    <w:p w14:paraId="60A5F8EA" w14:textId="77777777" w:rsidR="002453B5" w:rsidRDefault="002453B5" w:rsidP="002453B5">
      <w:pPr>
        <w:numPr>
          <w:ilvl w:val="1"/>
          <w:numId w:val="3"/>
        </w:numPr>
        <w:spacing w:line="252" w:lineRule="auto"/>
        <w:contextualSpacing/>
        <w:rPr>
          <w:rFonts w:ascii="Calibri" w:eastAsia="Times New Roman" w:hAnsi="Calibri" w:cs="Calibri"/>
        </w:rPr>
      </w:pPr>
      <w:r>
        <w:rPr>
          <w:rFonts w:ascii="Calibri" w:eastAsia="Times New Roman" w:hAnsi="Calibri" w:cs="Calibri"/>
        </w:rPr>
        <w:t xml:space="preserve">Student and Professional Standards </w:t>
      </w:r>
    </w:p>
    <w:p w14:paraId="5A4B161A" w14:textId="77777777" w:rsidR="002453B5" w:rsidRDefault="002453B5" w:rsidP="002453B5">
      <w:pPr>
        <w:numPr>
          <w:ilvl w:val="1"/>
          <w:numId w:val="3"/>
        </w:numPr>
        <w:spacing w:line="252" w:lineRule="auto"/>
        <w:contextualSpacing/>
        <w:rPr>
          <w:rFonts w:ascii="Calibri" w:eastAsia="Times New Roman" w:hAnsi="Calibri" w:cs="Calibri"/>
        </w:rPr>
      </w:pPr>
      <w:r>
        <w:rPr>
          <w:rFonts w:ascii="Calibri" w:eastAsia="Times New Roman" w:hAnsi="Calibri" w:cs="Calibri"/>
        </w:rPr>
        <w:t>Program Delivery</w:t>
      </w:r>
    </w:p>
    <w:p w14:paraId="0D9BCF45" w14:textId="77777777" w:rsidR="002453B5" w:rsidRDefault="002453B5" w:rsidP="002453B5">
      <w:pPr>
        <w:numPr>
          <w:ilvl w:val="1"/>
          <w:numId w:val="3"/>
        </w:numPr>
        <w:spacing w:line="252" w:lineRule="auto"/>
        <w:contextualSpacing/>
        <w:rPr>
          <w:rFonts w:ascii="Calibri" w:eastAsia="Times New Roman" w:hAnsi="Calibri" w:cs="Calibri"/>
        </w:rPr>
      </w:pPr>
      <w:r>
        <w:rPr>
          <w:rFonts w:ascii="Calibri" w:eastAsia="Times New Roman" w:hAnsi="Calibri" w:cs="Calibri"/>
        </w:rPr>
        <w:t xml:space="preserve">Diversity, Equity &amp; inclusion </w:t>
      </w:r>
    </w:p>
    <w:p w14:paraId="2D6B4C28" w14:textId="77777777" w:rsidR="002453B5" w:rsidRDefault="002453B5" w:rsidP="002453B5">
      <w:pPr>
        <w:numPr>
          <w:ilvl w:val="1"/>
          <w:numId w:val="3"/>
        </w:numPr>
        <w:spacing w:line="252" w:lineRule="auto"/>
        <w:contextualSpacing/>
        <w:rPr>
          <w:rFonts w:ascii="Calibri" w:eastAsia="Times New Roman" w:hAnsi="Calibri" w:cs="Calibri"/>
        </w:rPr>
      </w:pPr>
      <w:r>
        <w:rPr>
          <w:rFonts w:ascii="Calibri" w:eastAsia="Times New Roman" w:hAnsi="Calibri" w:cs="Calibri"/>
        </w:rPr>
        <w:t>Evidence-based Practice</w:t>
      </w:r>
    </w:p>
    <w:p w14:paraId="085555F4" w14:textId="77777777" w:rsidR="002453B5" w:rsidRDefault="002453B5" w:rsidP="002453B5">
      <w:pPr>
        <w:numPr>
          <w:ilvl w:val="1"/>
          <w:numId w:val="3"/>
        </w:numPr>
        <w:spacing w:line="252" w:lineRule="auto"/>
        <w:contextualSpacing/>
        <w:rPr>
          <w:rFonts w:ascii="Calibri" w:eastAsia="Times New Roman" w:hAnsi="Calibri" w:cs="Calibri"/>
        </w:rPr>
      </w:pPr>
      <w:r>
        <w:rPr>
          <w:rFonts w:ascii="Calibri" w:eastAsia="Times New Roman" w:hAnsi="Calibri" w:cs="Calibri"/>
        </w:rPr>
        <w:t>Leadership</w:t>
      </w:r>
    </w:p>
    <w:p w14:paraId="4CCF26B0" w14:textId="77777777" w:rsidR="002453B5" w:rsidRPr="002453B5" w:rsidRDefault="002453B5" w:rsidP="002453B5">
      <w:pPr>
        <w:numPr>
          <w:ilvl w:val="1"/>
          <w:numId w:val="3"/>
        </w:numPr>
        <w:spacing w:line="252" w:lineRule="auto"/>
        <w:contextualSpacing/>
        <w:rPr>
          <w:rFonts w:ascii="Calibri" w:eastAsia="Times New Roman" w:hAnsi="Calibri" w:cs="Calibri"/>
          <w:color w:val="2F5496" w:themeColor="accent5" w:themeShade="BF"/>
        </w:rPr>
      </w:pPr>
      <w:r w:rsidRPr="002453B5">
        <w:rPr>
          <w:rFonts w:ascii="Calibri" w:eastAsia="Times New Roman" w:hAnsi="Calibri" w:cs="Calibri"/>
          <w:color w:val="2F5496" w:themeColor="accent5" w:themeShade="BF"/>
        </w:rPr>
        <w:t>Legal &amp; Ethical</w:t>
      </w:r>
    </w:p>
    <w:p w14:paraId="420C1EDB" w14:textId="77777777" w:rsidR="002453B5" w:rsidRDefault="002453B5" w:rsidP="002453B5">
      <w:pPr>
        <w:numPr>
          <w:ilvl w:val="1"/>
          <w:numId w:val="3"/>
        </w:numPr>
        <w:spacing w:line="252" w:lineRule="auto"/>
        <w:contextualSpacing/>
        <w:rPr>
          <w:rFonts w:ascii="Calibri" w:eastAsia="Times New Roman" w:hAnsi="Calibri" w:cs="Calibri"/>
        </w:rPr>
      </w:pPr>
      <w:r>
        <w:rPr>
          <w:rFonts w:ascii="Calibri" w:eastAsia="Times New Roman" w:hAnsi="Calibri" w:cs="Calibri"/>
        </w:rPr>
        <w:t>Program Management</w:t>
      </w:r>
    </w:p>
    <w:p w14:paraId="66088721" w14:textId="77777777" w:rsidR="002453B5" w:rsidRDefault="002453B5" w:rsidP="002453B5">
      <w:pPr>
        <w:numPr>
          <w:ilvl w:val="1"/>
          <w:numId w:val="3"/>
        </w:numPr>
        <w:spacing w:line="252" w:lineRule="auto"/>
        <w:contextualSpacing/>
        <w:rPr>
          <w:rFonts w:ascii="Calibri" w:eastAsia="Times New Roman" w:hAnsi="Calibri" w:cs="Calibri"/>
        </w:rPr>
      </w:pPr>
      <w:r>
        <w:rPr>
          <w:rFonts w:ascii="Calibri" w:eastAsia="Times New Roman" w:hAnsi="Calibri" w:cs="Calibri"/>
        </w:rPr>
        <w:t>Mental Health</w:t>
      </w:r>
    </w:p>
    <w:p w14:paraId="7034F971" w14:textId="77777777" w:rsidR="002453B5" w:rsidRDefault="002453B5" w:rsidP="002453B5">
      <w:pPr>
        <w:numPr>
          <w:ilvl w:val="1"/>
          <w:numId w:val="3"/>
        </w:numPr>
        <w:spacing w:line="252" w:lineRule="auto"/>
        <w:contextualSpacing/>
        <w:rPr>
          <w:rFonts w:ascii="Calibri" w:eastAsia="Times New Roman" w:hAnsi="Calibri" w:cs="Calibri"/>
        </w:rPr>
      </w:pPr>
      <w:r>
        <w:rPr>
          <w:rFonts w:ascii="Calibri" w:eastAsia="Times New Roman" w:hAnsi="Calibri" w:cs="Calibri"/>
        </w:rPr>
        <w:t>School Climate</w:t>
      </w:r>
    </w:p>
    <w:p w14:paraId="3B5258F1" w14:textId="77777777" w:rsidR="002453B5" w:rsidRDefault="002453B5" w:rsidP="002453B5">
      <w:pPr>
        <w:numPr>
          <w:ilvl w:val="1"/>
          <w:numId w:val="3"/>
        </w:numPr>
        <w:spacing w:line="252" w:lineRule="auto"/>
        <w:contextualSpacing/>
        <w:rPr>
          <w:rFonts w:ascii="Calibri" w:eastAsia="Times New Roman" w:hAnsi="Calibri" w:cs="Calibri"/>
        </w:rPr>
      </w:pPr>
      <w:r>
        <w:rPr>
          <w:rFonts w:ascii="Calibri" w:eastAsia="Times New Roman" w:hAnsi="Calibri" w:cs="Calibri"/>
        </w:rPr>
        <w:t>Social/Emotional</w:t>
      </w:r>
    </w:p>
    <w:p w14:paraId="612AD6D0" w14:textId="77777777" w:rsidR="002453B5" w:rsidRDefault="002453B5" w:rsidP="002453B5">
      <w:pPr>
        <w:numPr>
          <w:ilvl w:val="1"/>
          <w:numId w:val="3"/>
        </w:numPr>
        <w:spacing w:line="252" w:lineRule="auto"/>
        <w:contextualSpacing/>
        <w:rPr>
          <w:rFonts w:ascii="Calibri" w:eastAsia="Times New Roman" w:hAnsi="Calibri" w:cs="Calibri"/>
        </w:rPr>
      </w:pPr>
      <w:r>
        <w:rPr>
          <w:rFonts w:ascii="Calibri" w:eastAsia="Times New Roman" w:hAnsi="Calibri" w:cs="Calibri"/>
        </w:rPr>
        <w:t>Systemic Change</w:t>
      </w:r>
    </w:p>
    <w:p w14:paraId="437FCB6B" w14:textId="77777777" w:rsidR="002453B5" w:rsidRDefault="002453B5" w:rsidP="002453B5">
      <w:pPr>
        <w:numPr>
          <w:ilvl w:val="1"/>
          <w:numId w:val="3"/>
        </w:numPr>
        <w:spacing w:line="252" w:lineRule="auto"/>
        <w:contextualSpacing/>
        <w:rPr>
          <w:rFonts w:ascii="Calibri" w:eastAsia="Times New Roman" w:hAnsi="Calibri" w:cs="Calibri"/>
        </w:rPr>
      </w:pPr>
      <w:r>
        <w:rPr>
          <w:rFonts w:ascii="Calibri" w:eastAsia="Times New Roman" w:hAnsi="Calibri" w:cs="Calibri"/>
        </w:rPr>
        <w:t>Special needs/Special Populations</w:t>
      </w:r>
    </w:p>
    <w:p w14:paraId="18ABAA41" w14:textId="77777777" w:rsidR="002453B5" w:rsidRDefault="002453B5" w:rsidP="002453B5">
      <w:pPr>
        <w:numPr>
          <w:ilvl w:val="1"/>
          <w:numId w:val="3"/>
        </w:numPr>
        <w:spacing w:line="252" w:lineRule="auto"/>
        <w:contextualSpacing/>
        <w:rPr>
          <w:rFonts w:ascii="Calibri" w:eastAsia="Times New Roman" w:hAnsi="Calibri" w:cs="Calibri"/>
        </w:rPr>
      </w:pPr>
      <w:r>
        <w:rPr>
          <w:rFonts w:ascii="Calibri" w:eastAsia="Times New Roman" w:hAnsi="Calibri" w:cs="Calibri"/>
        </w:rPr>
        <w:t xml:space="preserve">Technology </w:t>
      </w:r>
    </w:p>
    <w:p w14:paraId="0CAF460D" w14:textId="77777777" w:rsidR="002453B5" w:rsidRDefault="002453B5" w:rsidP="002453B5">
      <w:pPr>
        <w:numPr>
          <w:ilvl w:val="1"/>
          <w:numId w:val="3"/>
        </w:numPr>
        <w:spacing w:line="252" w:lineRule="auto"/>
        <w:contextualSpacing/>
        <w:rPr>
          <w:rFonts w:ascii="Calibri" w:eastAsia="Times New Roman" w:hAnsi="Calibri" w:cs="Calibri"/>
        </w:rPr>
      </w:pPr>
      <w:r>
        <w:rPr>
          <w:rFonts w:ascii="Calibri" w:eastAsia="Times New Roman" w:hAnsi="Calibri" w:cs="Calibri"/>
        </w:rPr>
        <w:t>Transitions</w:t>
      </w:r>
    </w:p>
    <w:p w14:paraId="3B1F0A4F" w14:textId="77777777" w:rsidR="002453B5" w:rsidRPr="00654D46" w:rsidRDefault="002453B5" w:rsidP="002453B5">
      <w:pPr>
        <w:numPr>
          <w:ilvl w:val="1"/>
          <w:numId w:val="3"/>
        </w:numPr>
        <w:spacing w:line="252" w:lineRule="auto"/>
        <w:contextualSpacing/>
        <w:rPr>
          <w:rFonts w:ascii="Calibri" w:eastAsia="Times New Roman" w:hAnsi="Calibri" w:cs="Calibri"/>
        </w:rPr>
      </w:pPr>
      <w:r>
        <w:rPr>
          <w:rFonts w:ascii="Calibri" w:eastAsia="Times New Roman" w:hAnsi="Calibri" w:cs="Calibri"/>
        </w:rPr>
        <w:t>Trauma/Crisis</w:t>
      </w:r>
    </w:p>
    <w:p w14:paraId="30DB4B45" w14:textId="49E7F777" w:rsidR="002453B5" w:rsidRPr="002915B7" w:rsidRDefault="002453B5" w:rsidP="002453B5">
      <w:pPr>
        <w:rPr>
          <w:b/>
        </w:rPr>
      </w:pPr>
      <w:r w:rsidRPr="002915B7">
        <w:rPr>
          <w:b/>
        </w:rPr>
        <w:t>Key words</w:t>
      </w:r>
      <w:r>
        <w:rPr>
          <w:b/>
        </w:rPr>
        <w:t xml:space="preserve">: </w:t>
      </w:r>
      <w:r w:rsidRPr="002453B5">
        <w:rPr>
          <w:bCs/>
          <w:color w:val="2F5496" w:themeColor="accent5" w:themeShade="BF"/>
        </w:rPr>
        <w:t>Ethical Standards, Obligations, Court</w:t>
      </w:r>
    </w:p>
    <w:p w14:paraId="67E37659" w14:textId="77777777" w:rsidR="002453B5" w:rsidRDefault="002453B5" w:rsidP="002453B5">
      <w:r w:rsidRPr="002915B7">
        <w:rPr>
          <w:b/>
        </w:rPr>
        <w:t>Presentation style</w:t>
      </w:r>
      <w:r>
        <w:t xml:space="preserve"> </w:t>
      </w:r>
      <w:r w:rsidRPr="002915B7">
        <w:rPr>
          <w:i/>
        </w:rPr>
        <w:t>(Select one)</w:t>
      </w:r>
    </w:p>
    <w:p w14:paraId="1C401DD5" w14:textId="77777777" w:rsidR="002453B5" w:rsidRPr="002453B5" w:rsidRDefault="002453B5" w:rsidP="002453B5">
      <w:pPr>
        <w:pStyle w:val="ListParagraph"/>
        <w:numPr>
          <w:ilvl w:val="1"/>
          <w:numId w:val="3"/>
        </w:numPr>
        <w:rPr>
          <w:color w:val="2F5496" w:themeColor="accent5" w:themeShade="BF"/>
        </w:rPr>
      </w:pPr>
      <w:r w:rsidRPr="002453B5">
        <w:rPr>
          <w:color w:val="2F5496" w:themeColor="accent5" w:themeShade="BF"/>
        </w:rPr>
        <w:t>Lecture</w:t>
      </w:r>
    </w:p>
    <w:p w14:paraId="62C544A0" w14:textId="77777777" w:rsidR="002453B5" w:rsidRDefault="002453B5" w:rsidP="002453B5">
      <w:pPr>
        <w:pStyle w:val="ListParagraph"/>
        <w:numPr>
          <w:ilvl w:val="1"/>
          <w:numId w:val="3"/>
        </w:numPr>
      </w:pPr>
      <w:r>
        <w:t>Panel</w:t>
      </w:r>
    </w:p>
    <w:p w14:paraId="44E69C92" w14:textId="77777777" w:rsidR="002453B5" w:rsidRDefault="002453B5" w:rsidP="002453B5">
      <w:pPr>
        <w:pStyle w:val="ListParagraph"/>
        <w:numPr>
          <w:ilvl w:val="1"/>
          <w:numId w:val="3"/>
        </w:numPr>
      </w:pPr>
      <w:r>
        <w:t xml:space="preserve">Discussion </w:t>
      </w:r>
    </w:p>
    <w:p w14:paraId="5E115CD6" w14:textId="77777777" w:rsidR="002453B5" w:rsidRDefault="002453B5" w:rsidP="002453B5">
      <w:pPr>
        <w:pStyle w:val="ListParagraph"/>
        <w:numPr>
          <w:ilvl w:val="1"/>
          <w:numId w:val="3"/>
        </w:numPr>
      </w:pPr>
      <w:r>
        <w:t xml:space="preserve">Experiential </w:t>
      </w:r>
    </w:p>
    <w:p w14:paraId="5B2368BD" w14:textId="77777777" w:rsidR="002453B5" w:rsidRDefault="002453B5" w:rsidP="002453B5">
      <w:r w:rsidRPr="002915B7">
        <w:rPr>
          <w:b/>
        </w:rPr>
        <w:t xml:space="preserve">Level </w:t>
      </w:r>
      <w:r w:rsidRPr="002915B7">
        <w:rPr>
          <w:i/>
        </w:rPr>
        <w:t>(Select one)</w:t>
      </w:r>
    </w:p>
    <w:p w14:paraId="7876032F" w14:textId="77777777" w:rsidR="002453B5" w:rsidRDefault="002453B5" w:rsidP="002453B5">
      <w:pPr>
        <w:pStyle w:val="ListParagraph"/>
        <w:numPr>
          <w:ilvl w:val="1"/>
          <w:numId w:val="3"/>
        </w:numPr>
      </w:pPr>
      <w:r>
        <w:t>Beginner</w:t>
      </w:r>
    </w:p>
    <w:p w14:paraId="62650AD2" w14:textId="77777777" w:rsidR="002453B5" w:rsidRDefault="002453B5" w:rsidP="002453B5">
      <w:pPr>
        <w:pStyle w:val="ListParagraph"/>
        <w:numPr>
          <w:ilvl w:val="1"/>
          <w:numId w:val="3"/>
        </w:numPr>
      </w:pPr>
      <w:r>
        <w:t xml:space="preserve">Intermediate </w:t>
      </w:r>
    </w:p>
    <w:p w14:paraId="595D1818" w14:textId="77777777" w:rsidR="002453B5" w:rsidRDefault="002453B5" w:rsidP="002453B5">
      <w:pPr>
        <w:pStyle w:val="ListParagraph"/>
        <w:numPr>
          <w:ilvl w:val="1"/>
          <w:numId w:val="3"/>
        </w:numPr>
      </w:pPr>
      <w:r>
        <w:t>Advanced</w:t>
      </w:r>
    </w:p>
    <w:p w14:paraId="63722995" w14:textId="77777777" w:rsidR="002453B5" w:rsidRPr="002453B5" w:rsidRDefault="002453B5" w:rsidP="002453B5">
      <w:pPr>
        <w:pStyle w:val="ListParagraph"/>
        <w:numPr>
          <w:ilvl w:val="1"/>
          <w:numId w:val="3"/>
        </w:numPr>
        <w:rPr>
          <w:color w:val="2F5496" w:themeColor="accent5" w:themeShade="BF"/>
        </w:rPr>
      </w:pPr>
      <w:r w:rsidRPr="002453B5">
        <w:rPr>
          <w:color w:val="2F5496" w:themeColor="accent5" w:themeShade="BF"/>
        </w:rPr>
        <w:t xml:space="preserve">All Levels </w:t>
      </w:r>
    </w:p>
    <w:p w14:paraId="2DB2234E" w14:textId="77777777" w:rsidR="002453B5" w:rsidRDefault="002453B5" w:rsidP="002453B5">
      <w:r w:rsidRPr="002915B7">
        <w:rPr>
          <w:b/>
        </w:rPr>
        <w:t>Anticipated Audience</w:t>
      </w:r>
      <w:r>
        <w:t xml:space="preserve"> </w:t>
      </w:r>
      <w:r w:rsidRPr="002915B7">
        <w:rPr>
          <w:i/>
        </w:rPr>
        <w:t>(Select one)</w:t>
      </w:r>
    </w:p>
    <w:p w14:paraId="26012993" w14:textId="77777777" w:rsidR="002453B5" w:rsidRPr="002453B5" w:rsidRDefault="002453B5" w:rsidP="002453B5">
      <w:pPr>
        <w:pStyle w:val="ListParagraph"/>
        <w:numPr>
          <w:ilvl w:val="1"/>
          <w:numId w:val="3"/>
        </w:numPr>
        <w:rPr>
          <w:color w:val="2F5496" w:themeColor="accent5" w:themeShade="BF"/>
        </w:rPr>
      </w:pPr>
      <w:r w:rsidRPr="002453B5">
        <w:rPr>
          <w:color w:val="2F5496" w:themeColor="accent5" w:themeShade="BF"/>
        </w:rPr>
        <w:t>All Counselors</w:t>
      </w:r>
    </w:p>
    <w:p w14:paraId="15A4B5C3" w14:textId="77777777" w:rsidR="002453B5" w:rsidRDefault="002453B5" w:rsidP="002453B5">
      <w:pPr>
        <w:pStyle w:val="ListParagraph"/>
        <w:numPr>
          <w:ilvl w:val="1"/>
          <w:numId w:val="3"/>
        </w:numPr>
      </w:pPr>
      <w:r>
        <w:t>Elementary</w:t>
      </w:r>
    </w:p>
    <w:p w14:paraId="6ADDA6A5" w14:textId="77777777" w:rsidR="002453B5" w:rsidRDefault="002453B5" w:rsidP="002453B5">
      <w:pPr>
        <w:pStyle w:val="ListParagraph"/>
        <w:numPr>
          <w:ilvl w:val="1"/>
          <w:numId w:val="3"/>
        </w:numPr>
      </w:pPr>
      <w:r>
        <w:t>Elementary and Middle</w:t>
      </w:r>
    </w:p>
    <w:p w14:paraId="544EF99B" w14:textId="77777777" w:rsidR="002453B5" w:rsidRDefault="002453B5" w:rsidP="002453B5">
      <w:pPr>
        <w:pStyle w:val="ListParagraph"/>
        <w:numPr>
          <w:ilvl w:val="1"/>
          <w:numId w:val="3"/>
        </w:numPr>
      </w:pPr>
      <w:r>
        <w:t>Middle</w:t>
      </w:r>
    </w:p>
    <w:p w14:paraId="74CA9E46" w14:textId="77777777" w:rsidR="002453B5" w:rsidRDefault="002453B5" w:rsidP="002453B5">
      <w:pPr>
        <w:pStyle w:val="ListParagraph"/>
        <w:numPr>
          <w:ilvl w:val="1"/>
          <w:numId w:val="3"/>
        </w:numPr>
      </w:pPr>
      <w:r>
        <w:t>Middle and High School</w:t>
      </w:r>
    </w:p>
    <w:p w14:paraId="1C26E402" w14:textId="77777777" w:rsidR="002453B5" w:rsidRDefault="002453B5" w:rsidP="002453B5">
      <w:pPr>
        <w:pStyle w:val="ListParagraph"/>
        <w:numPr>
          <w:ilvl w:val="1"/>
          <w:numId w:val="3"/>
        </w:numPr>
      </w:pPr>
      <w:r>
        <w:t>High School</w:t>
      </w:r>
    </w:p>
    <w:p w14:paraId="1B05EEE1" w14:textId="77777777" w:rsidR="002453B5" w:rsidRDefault="002453B5" w:rsidP="002453B5">
      <w:pPr>
        <w:pStyle w:val="ListParagraph"/>
        <w:numPr>
          <w:ilvl w:val="1"/>
          <w:numId w:val="3"/>
        </w:numPr>
      </w:pPr>
      <w:r>
        <w:t>School Counselor Educators</w:t>
      </w:r>
    </w:p>
    <w:p w14:paraId="4DA9F286" w14:textId="77777777" w:rsidR="002453B5" w:rsidRDefault="002453B5" w:rsidP="002453B5">
      <w:pPr>
        <w:pStyle w:val="ListParagraph"/>
        <w:numPr>
          <w:ilvl w:val="1"/>
          <w:numId w:val="3"/>
        </w:numPr>
      </w:pPr>
      <w:r>
        <w:t>District directors</w:t>
      </w:r>
    </w:p>
    <w:p w14:paraId="0BC9CEC8" w14:textId="77777777" w:rsidR="002453B5" w:rsidRDefault="002453B5" w:rsidP="002453B5">
      <w:pPr>
        <w:pStyle w:val="ListParagraph"/>
        <w:numPr>
          <w:ilvl w:val="1"/>
          <w:numId w:val="3"/>
        </w:numPr>
      </w:pPr>
      <w:r>
        <w:t xml:space="preserve">Graduate students </w:t>
      </w:r>
    </w:p>
    <w:p w14:paraId="580E88CD" w14:textId="77777777" w:rsidR="002453B5" w:rsidRDefault="002453B5" w:rsidP="002453B5">
      <w:pPr>
        <w:pStyle w:val="ListParagraph"/>
        <w:numPr>
          <w:ilvl w:val="1"/>
          <w:numId w:val="3"/>
        </w:numPr>
      </w:pPr>
      <w:r w:rsidRPr="00160B38">
        <w:t>Other</w:t>
      </w:r>
    </w:p>
    <w:p w14:paraId="40A2F884" w14:textId="77777777" w:rsidR="002453B5" w:rsidRDefault="002453B5" w:rsidP="002453B5">
      <w:pPr>
        <w:rPr>
          <w:rStyle w:val="Hyperlink"/>
        </w:rPr>
      </w:pPr>
      <w:r w:rsidRPr="00160B38">
        <w:rPr>
          <w:b/>
        </w:rPr>
        <w:t>School Counselor Competencies</w:t>
      </w:r>
      <w:r w:rsidRPr="00160B38">
        <w:rPr>
          <w:i/>
        </w:rPr>
        <w:t xml:space="preserve"> (Select up to three referencing the ASCA School Counselor Professional Standards &amp; Competencies document:</w:t>
      </w:r>
      <w:r>
        <w:rPr>
          <w:i/>
        </w:rPr>
        <w:t xml:space="preserve"> </w:t>
      </w:r>
      <w:hyperlink r:id="rId7" w:history="1">
        <w:r>
          <w:rPr>
            <w:rStyle w:val="Hyperlink"/>
          </w:rPr>
          <w:t>https://www.schoolcounselor.org/asca/media/asca/home/SCCompetencies.pdf</w:t>
        </w:r>
      </w:hyperlink>
    </w:p>
    <w:p w14:paraId="4724A3D7" w14:textId="77777777" w:rsidR="002453B5" w:rsidRPr="00901BB9" w:rsidRDefault="002453B5" w:rsidP="002453B5">
      <w:pPr>
        <w:pStyle w:val="ListParagraph"/>
        <w:numPr>
          <w:ilvl w:val="0"/>
          <w:numId w:val="5"/>
        </w:numPr>
        <w:rPr>
          <w:iCs/>
        </w:rPr>
      </w:pPr>
      <w:r w:rsidRPr="00901BB9">
        <w:rPr>
          <w:iCs/>
        </w:rPr>
        <w:t>M1</w:t>
      </w:r>
    </w:p>
    <w:p w14:paraId="63AE384F" w14:textId="77777777" w:rsidR="002453B5" w:rsidRPr="00901BB9" w:rsidRDefault="002453B5" w:rsidP="002453B5">
      <w:pPr>
        <w:pStyle w:val="ListParagraph"/>
        <w:numPr>
          <w:ilvl w:val="0"/>
          <w:numId w:val="5"/>
        </w:numPr>
        <w:rPr>
          <w:iCs/>
        </w:rPr>
      </w:pPr>
      <w:r w:rsidRPr="00901BB9">
        <w:rPr>
          <w:iCs/>
        </w:rPr>
        <w:t>M2</w:t>
      </w:r>
    </w:p>
    <w:p w14:paraId="2DB31A4C" w14:textId="77777777" w:rsidR="002453B5" w:rsidRPr="00901BB9" w:rsidRDefault="002453B5" w:rsidP="002453B5">
      <w:pPr>
        <w:pStyle w:val="ListParagraph"/>
        <w:numPr>
          <w:ilvl w:val="0"/>
          <w:numId w:val="5"/>
        </w:numPr>
        <w:rPr>
          <w:iCs/>
        </w:rPr>
      </w:pPr>
      <w:r w:rsidRPr="00901BB9">
        <w:rPr>
          <w:iCs/>
        </w:rPr>
        <w:t>M3</w:t>
      </w:r>
    </w:p>
    <w:p w14:paraId="4B04A927" w14:textId="77777777" w:rsidR="002453B5" w:rsidRPr="00901BB9" w:rsidRDefault="002453B5" w:rsidP="002453B5">
      <w:pPr>
        <w:pStyle w:val="ListParagraph"/>
        <w:numPr>
          <w:ilvl w:val="0"/>
          <w:numId w:val="5"/>
        </w:numPr>
        <w:rPr>
          <w:iCs/>
        </w:rPr>
      </w:pPr>
      <w:r w:rsidRPr="00901BB9">
        <w:rPr>
          <w:iCs/>
        </w:rPr>
        <w:t>M4</w:t>
      </w:r>
    </w:p>
    <w:p w14:paraId="0CDA2B51" w14:textId="77777777" w:rsidR="002453B5" w:rsidRPr="00901BB9" w:rsidRDefault="002453B5" w:rsidP="002453B5">
      <w:pPr>
        <w:pStyle w:val="ListParagraph"/>
        <w:numPr>
          <w:ilvl w:val="0"/>
          <w:numId w:val="5"/>
        </w:numPr>
        <w:rPr>
          <w:iCs/>
        </w:rPr>
      </w:pPr>
      <w:r w:rsidRPr="00901BB9">
        <w:rPr>
          <w:iCs/>
        </w:rPr>
        <w:t>M5</w:t>
      </w:r>
    </w:p>
    <w:p w14:paraId="28BC765A" w14:textId="77777777" w:rsidR="002453B5" w:rsidRPr="00901BB9" w:rsidRDefault="002453B5" w:rsidP="002453B5">
      <w:pPr>
        <w:pStyle w:val="ListParagraph"/>
        <w:numPr>
          <w:ilvl w:val="0"/>
          <w:numId w:val="5"/>
        </w:numPr>
        <w:rPr>
          <w:iCs/>
        </w:rPr>
      </w:pPr>
      <w:r w:rsidRPr="00901BB9">
        <w:rPr>
          <w:iCs/>
        </w:rPr>
        <w:t>M6</w:t>
      </w:r>
    </w:p>
    <w:p w14:paraId="61152FD0" w14:textId="77777777" w:rsidR="002453B5" w:rsidRPr="00901BB9" w:rsidRDefault="002453B5" w:rsidP="002453B5">
      <w:pPr>
        <w:pStyle w:val="ListParagraph"/>
        <w:numPr>
          <w:ilvl w:val="0"/>
          <w:numId w:val="5"/>
        </w:numPr>
        <w:rPr>
          <w:iCs/>
        </w:rPr>
      </w:pPr>
      <w:r w:rsidRPr="00901BB9">
        <w:rPr>
          <w:iCs/>
        </w:rPr>
        <w:t>M7</w:t>
      </w:r>
    </w:p>
    <w:p w14:paraId="04D82598" w14:textId="77777777" w:rsidR="002453B5" w:rsidRDefault="002453B5" w:rsidP="002453B5">
      <w:pPr>
        <w:pStyle w:val="ListParagraph"/>
        <w:numPr>
          <w:ilvl w:val="0"/>
          <w:numId w:val="5"/>
        </w:numPr>
        <w:rPr>
          <w:iCs/>
        </w:rPr>
      </w:pPr>
      <w:r w:rsidRPr="00901BB9">
        <w:rPr>
          <w:iCs/>
        </w:rPr>
        <w:t>M8</w:t>
      </w:r>
    </w:p>
    <w:p w14:paraId="7326E253" w14:textId="77777777" w:rsidR="002453B5" w:rsidRDefault="002453B5" w:rsidP="002453B5">
      <w:pPr>
        <w:pStyle w:val="ListParagraph"/>
        <w:numPr>
          <w:ilvl w:val="0"/>
          <w:numId w:val="5"/>
        </w:numPr>
        <w:rPr>
          <w:iCs/>
        </w:rPr>
      </w:pPr>
      <w:r>
        <w:rPr>
          <w:iCs/>
        </w:rPr>
        <w:t>B-PF1</w:t>
      </w:r>
    </w:p>
    <w:p w14:paraId="35C58D81" w14:textId="77777777" w:rsidR="002453B5" w:rsidRDefault="002453B5" w:rsidP="002453B5">
      <w:pPr>
        <w:pStyle w:val="ListParagraph"/>
        <w:numPr>
          <w:ilvl w:val="0"/>
          <w:numId w:val="5"/>
        </w:numPr>
        <w:rPr>
          <w:iCs/>
        </w:rPr>
      </w:pPr>
      <w:r>
        <w:rPr>
          <w:iCs/>
        </w:rPr>
        <w:t>B-PF2</w:t>
      </w:r>
    </w:p>
    <w:p w14:paraId="76D2515F" w14:textId="77777777" w:rsidR="002453B5" w:rsidRDefault="002453B5" w:rsidP="002453B5">
      <w:pPr>
        <w:pStyle w:val="ListParagraph"/>
        <w:numPr>
          <w:ilvl w:val="0"/>
          <w:numId w:val="5"/>
        </w:numPr>
        <w:rPr>
          <w:iCs/>
        </w:rPr>
      </w:pPr>
      <w:r>
        <w:rPr>
          <w:iCs/>
        </w:rPr>
        <w:t>B-PF3</w:t>
      </w:r>
    </w:p>
    <w:p w14:paraId="7D889C99" w14:textId="77777777" w:rsidR="002453B5" w:rsidRDefault="002453B5" w:rsidP="002453B5">
      <w:pPr>
        <w:pStyle w:val="ListParagraph"/>
        <w:numPr>
          <w:ilvl w:val="0"/>
          <w:numId w:val="5"/>
        </w:numPr>
        <w:rPr>
          <w:iCs/>
        </w:rPr>
      </w:pPr>
      <w:r>
        <w:rPr>
          <w:iCs/>
        </w:rPr>
        <w:t>B-PF4</w:t>
      </w:r>
    </w:p>
    <w:p w14:paraId="7CEC99C8" w14:textId="77777777" w:rsidR="002453B5" w:rsidRDefault="002453B5" w:rsidP="002453B5">
      <w:pPr>
        <w:pStyle w:val="ListParagraph"/>
        <w:numPr>
          <w:ilvl w:val="0"/>
          <w:numId w:val="5"/>
        </w:numPr>
        <w:rPr>
          <w:iCs/>
        </w:rPr>
      </w:pPr>
      <w:r>
        <w:rPr>
          <w:iCs/>
        </w:rPr>
        <w:t>B-PF5</w:t>
      </w:r>
    </w:p>
    <w:p w14:paraId="1BD485C5" w14:textId="77777777" w:rsidR="002453B5" w:rsidRPr="002453B5" w:rsidRDefault="002453B5" w:rsidP="002453B5">
      <w:pPr>
        <w:pStyle w:val="ListParagraph"/>
        <w:numPr>
          <w:ilvl w:val="0"/>
          <w:numId w:val="5"/>
        </w:numPr>
        <w:rPr>
          <w:iCs/>
          <w:color w:val="2F5496" w:themeColor="accent5" w:themeShade="BF"/>
        </w:rPr>
      </w:pPr>
      <w:r w:rsidRPr="002453B5">
        <w:rPr>
          <w:iCs/>
          <w:color w:val="2F5496" w:themeColor="accent5" w:themeShade="BF"/>
        </w:rPr>
        <w:t>B-PF6</w:t>
      </w:r>
    </w:p>
    <w:p w14:paraId="431C90A3" w14:textId="77777777" w:rsidR="002453B5" w:rsidRPr="002453B5" w:rsidRDefault="002453B5" w:rsidP="002453B5">
      <w:pPr>
        <w:pStyle w:val="ListParagraph"/>
        <w:numPr>
          <w:ilvl w:val="0"/>
          <w:numId w:val="5"/>
        </w:numPr>
        <w:rPr>
          <w:iCs/>
          <w:color w:val="2F5496" w:themeColor="accent5" w:themeShade="BF"/>
        </w:rPr>
      </w:pPr>
      <w:r w:rsidRPr="002453B5">
        <w:rPr>
          <w:iCs/>
          <w:color w:val="2F5496" w:themeColor="accent5" w:themeShade="BF"/>
        </w:rPr>
        <w:t>B-PF7</w:t>
      </w:r>
    </w:p>
    <w:p w14:paraId="39E58E4A" w14:textId="77777777" w:rsidR="002453B5" w:rsidRDefault="002453B5" w:rsidP="002453B5">
      <w:pPr>
        <w:pStyle w:val="ListParagraph"/>
        <w:numPr>
          <w:ilvl w:val="0"/>
          <w:numId w:val="5"/>
        </w:numPr>
        <w:rPr>
          <w:iCs/>
        </w:rPr>
      </w:pPr>
      <w:r>
        <w:rPr>
          <w:iCs/>
        </w:rPr>
        <w:t>B-PF8</w:t>
      </w:r>
    </w:p>
    <w:p w14:paraId="369074E4" w14:textId="77777777" w:rsidR="002453B5" w:rsidRDefault="002453B5" w:rsidP="002453B5">
      <w:pPr>
        <w:pStyle w:val="ListParagraph"/>
        <w:numPr>
          <w:ilvl w:val="0"/>
          <w:numId w:val="5"/>
        </w:numPr>
        <w:rPr>
          <w:iCs/>
        </w:rPr>
      </w:pPr>
      <w:r>
        <w:rPr>
          <w:iCs/>
        </w:rPr>
        <w:t>B-PF9</w:t>
      </w:r>
    </w:p>
    <w:p w14:paraId="5EE117A8" w14:textId="77777777" w:rsidR="002453B5" w:rsidRPr="005960FE" w:rsidRDefault="002453B5" w:rsidP="002453B5">
      <w:pPr>
        <w:pStyle w:val="ListParagraph"/>
        <w:numPr>
          <w:ilvl w:val="0"/>
          <w:numId w:val="5"/>
        </w:numPr>
        <w:rPr>
          <w:bCs/>
          <w:iCs/>
        </w:rPr>
      </w:pPr>
      <w:r w:rsidRPr="005960FE">
        <w:rPr>
          <w:bCs/>
          <w:iCs/>
        </w:rPr>
        <w:t>B-SS1</w:t>
      </w:r>
    </w:p>
    <w:p w14:paraId="7C557726" w14:textId="77777777" w:rsidR="002453B5" w:rsidRPr="005960FE" w:rsidRDefault="002453B5" w:rsidP="002453B5">
      <w:pPr>
        <w:pStyle w:val="ListParagraph"/>
        <w:numPr>
          <w:ilvl w:val="0"/>
          <w:numId w:val="5"/>
        </w:numPr>
        <w:rPr>
          <w:bCs/>
          <w:iCs/>
        </w:rPr>
      </w:pPr>
      <w:r w:rsidRPr="005960FE">
        <w:rPr>
          <w:bCs/>
          <w:iCs/>
        </w:rPr>
        <w:t>B-SS2</w:t>
      </w:r>
    </w:p>
    <w:p w14:paraId="75C8D4F4" w14:textId="77777777" w:rsidR="002453B5" w:rsidRPr="005960FE" w:rsidRDefault="002453B5" w:rsidP="002453B5">
      <w:pPr>
        <w:pStyle w:val="ListParagraph"/>
        <w:numPr>
          <w:ilvl w:val="0"/>
          <w:numId w:val="5"/>
        </w:numPr>
        <w:rPr>
          <w:bCs/>
          <w:iCs/>
        </w:rPr>
      </w:pPr>
      <w:r w:rsidRPr="005960FE">
        <w:rPr>
          <w:bCs/>
          <w:iCs/>
        </w:rPr>
        <w:t>B-SS3</w:t>
      </w:r>
    </w:p>
    <w:p w14:paraId="349E8110" w14:textId="77777777" w:rsidR="002453B5" w:rsidRPr="005960FE" w:rsidRDefault="002453B5" w:rsidP="002453B5">
      <w:pPr>
        <w:pStyle w:val="ListParagraph"/>
        <w:numPr>
          <w:ilvl w:val="0"/>
          <w:numId w:val="5"/>
        </w:numPr>
        <w:rPr>
          <w:bCs/>
          <w:iCs/>
        </w:rPr>
      </w:pPr>
      <w:r w:rsidRPr="005960FE">
        <w:rPr>
          <w:bCs/>
          <w:iCs/>
        </w:rPr>
        <w:t>B-SS4</w:t>
      </w:r>
    </w:p>
    <w:p w14:paraId="3FCA165C" w14:textId="77777777" w:rsidR="002453B5" w:rsidRPr="005960FE" w:rsidRDefault="002453B5" w:rsidP="002453B5">
      <w:pPr>
        <w:pStyle w:val="ListParagraph"/>
        <w:numPr>
          <w:ilvl w:val="0"/>
          <w:numId w:val="5"/>
        </w:numPr>
        <w:rPr>
          <w:bCs/>
          <w:iCs/>
        </w:rPr>
      </w:pPr>
      <w:r w:rsidRPr="005960FE">
        <w:rPr>
          <w:bCs/>
          <w:iCs/>
        </w:rPr>
        <w:t>B-SS5</w:t>
      </w:r>
    </w:p>
    <w:p w14:paraId="46C88F34" w14:textId="77777777" w:rsidR="002453B5" w:rsidRPr="005960FE" w:rsidRDefault="002453B5" w:rsidP="002453B5">
      <w:pPr>
        <w:pStyle w:val="ListParagraph"/>
        <w:numPr>
          <w:ilvl w:val="0"/>
          <w:numId w:val="5"/>
        </w:numPr>
        <w:rPr>
          <w:bCs/>
          <w:iCs/>
        </w:rPr>
      </w:pPr>
      <w:r w:rsidRPr="005960FE">
        <w:rPr>
          <w:bCs/>
          <w:iCs/>
        </w:rPr>
        <w:t>B-SS6</w:t>
      </w:r>
    </w:p>
    <w:p w14:paraId="172A982F" w14:textId="77777777" w:rsidR="002453B5" w:rsidRPr="005960FE" w:rsidRDefault="002453B5" w:rsidP="002453B5">
      <w:pPr>
        <w:pStyle w:val="ListParagraph"/>
        <w:numPr>
          <w:ilvl w:val="0"/>
          <w:numId w:val="5"/>
        </w:numPr>
        <w:rPr>
          <w:bCs/>
          <w:iCs/>
        </w:rPr>
      </w:pPr>
      <w:r w:rsidRPr="005960FE">
        <w:rPr>
          <w:bCs/>
          <w:iCs/>
        </w:rPr>
        <w:t>B-PA1</w:t>
      </w:r>
    </w:p>
    <w:p w14:paraId="581CF1D4" w14:textId="77777777" w:rsidR="002453B5" w:rsidRPr="005960FE" w:rsidRDefault="002453B5" w:rsidP="002453B5">
      <w:pPr>
        <w:pStyle w:val="ListParagraph"/>
        <w:numPr>
          <w:ilvl w:val="0"/>
          <w:numId w:val="5"/>
        </w:numPr>
        <w:rPr>
          <w:bCs/>
          <w:iCs/>
        </w:rPr>
      </w:pPr>
      <w:r w:rsidRPr="005960FE">
        <w:rPr>
          <w:bCs/>
          <w:iCs/>
        </w:rPr>
        <w:t>B-PA2</w:t>
      </w:r>
    </w:p>
    <w:p w14:paraId="6976390A" w14:textId="77777777" w:rsidR="002453B5" w:rsidRPr="005960FE" w:rsidRDefault="002453B5" w:rsidP="002453B5">
      <w:pPr>
        <w:pStyle w:val="ListParagraph"/>
        <w:numPr>
          <w:ilvl w:val="0"/>
          <w:numId w:val="5"/>
        </w:numPr>
        <w:rPr>
          <w:bCs/>
          <w:iCs/>
        </w:rPr>
      </w:pPr>
      <w:r w:rsidRPr="005960FE">
        <w:rPr>
          <w:bCs/>
          <w:iCs/>
        </w:rPr>
        <w:t>B-PA3</w:t>
      </w:r>
    </w:p>
    <w:p w14:paraId="77772B77" w14:textId="77777777" w:rsidR="002453B5" w:rsidRPr="005960FE" w:rsidRDefault="002453B5" w:rsidP="002453B5">
      <w:pPr>
        <w:pStyle w:val="ListParagraph"/>
        <w:numPr>
          <w:ilvl w:val="0"/>
          <w:numId w:val="5"/>
        </w:numPr>
        <w:rPr>
          <w:bCs/>
          <w:iCs/>
        </w:rPr>
      </w:pPr>
      <w:r w:rsidRPr="005960FE">
        <w:rPr>
          <w:bCs/>
          <w:iCs/>
        </w:rPr>
        <w:t>B-PA4</w:t>
      </w:r>
    </w:p>
    <w:p w14:paraId="31CB7795" w14:textId="77777777" w:rsidR="002453B5" w:rsidRPr="005960FE" w:rsidRDefault="002453B5" w:rsidP="002453B5">
      <w:pPr>
        <w:pStyle w:val="ListParagraph"/>
        <w:numPr>
          <w:ilvl w:val="0"/>
          <w:numId w:val="5"/>
        </w:numPr>
        <w:rPr>
          <w:bCs/>
          <w:iCs/>
        </w:rPr>
      </w:pPr>
      <w:r w:rsidRPr="005960FE">
        <w:rPr>
          <w:bCs/>
          <w:iCs/>
        </w:rPr>
        <w:t>B-PA5</w:t>
      </w:r>
    </w:p>
    <w:p w14:paraId="65B752A3" w14:textId="77777777" w:rsidR="002453B5" w:rsidRPr="005960FE" w:rsidRDefault="002453B5" w:rsidP="002453B5">
      <w:pPr>
        <w:pStyle w:val="ListParagraph"/>
        <w:numPr>
          <w:ilvl w:val="0"/>
          <w:numId w:val="5"/>
        </w:numPr>
        <w:rPr>
          <w:bCs/>
          <w:iCs/>
        </w:rPr>
      </w:pPr>
      <w:r w:rsidRPr="005960FE">
        <w:rPr>
          <w:bCs/>
          <w:iCs/>
        </w:rPr>
        <w:t>B-PA6</w:t>
      </w:r>
    </w:p>
    <w:p w14:paraId="44EA2A4E" w14:textId="77777777" w:rsidR="002453B5" w:rsidRPr="005960FE" w:rsidRDefault="002453B5" w:rsidP="002453B5">
      <w:pPr>
        <w:pStyle w:val="ListParagraph"/>
        <w:numPr>
          <w:ilvl w:val="0"/>
          <w:numId w:val="5"/>
        </w:numPr>
        <w:rPr>
          <w:bCs/>
          <w:iCs/>
        </w:rPr>
      </w:pPr>
      <w:r w:rsidRPr="005960FE">
        <w:rPr>
          <w:bCs/>
          <w:iCs/>
        </w:rPr>
        <w:t>B-PA7</w:t>
      </w:r>
    </w:p>
    <w:p w14:paraId="6665CC2C" w14:textId="77777777" w:rsidR="002453B5" w:rsidRPr="005960FE" w:rsidRDefault="002453B5" w:rsidP="002453B5">
      <w:pPr>
        <w:pStyle w:val="ListParagraph"/>
        <w:numPr>
          <w:ilvl w:val="0"/>
          <w:numId w:val="5"/>
        </w:numPr>
        <w:rPr>
          <w:bCs/>
          <w:iCs/>
        </w:rPr>
      </w:pPr>
      <w:r w:rsidRPr="005960FE">
        <w:rPr>
          <w:bCs/>
          <w:iCs/>
        </w:rPr>
        <w:t>B-PA8</w:t>
      </w:r>
    </w:p>
    <w:p w14:paraId="6A56AC04" w14:textId="77777777" w:rsidR="002453B5" w:rsidRPr="00654D46" w:rsidRDefault="002453B5" w:rsidP="002453B5">
      <w:pPr>
        <w:pStyle w:val="ListParagraph"/>
        <w:numPr>
          <w:ilvl w:val="0"/>
          <w:numId w:val="5"/>
        </w:numPr>
        <w:rPr>
          <w:bCs/>
          <w:iCs/>
        </w:rPr>
      </w:pPr>
      <w:r w:rsidRPr="005960FE">
        <w:rPr>
          <w:bCs/>
          <w:iCs/>
        </w:rPr>
        <w:t>B-PA9</w:t>
      </w:r>
    </w:p>
    <w:p w14:paraId="1A121535" w14:textId="77777777" w:rsidR="002453B5" w:rsidRPr="00654D46" w:rsidRDefault="002453B5" w:rsidP="002453B5">
      <w:pPr>
        <w:jc w:val="center"/>
        <w:rPr>
          <w:b/>
          <w:bCs/>
          <w:sz w:val="28"/>
          <w:szCs w:val="28"/>
          <w:u w:val="single"/>
        </w:rPr>
      </w:pPr>
      <w:r w:rsidRPr="00654D46">
        <w:rPr>
          <w:b/>
          <w:bCs/>
          <w:sz w:val="28"/>
          <w:szCs w:val="28"/>
          <w:u w:val="single"/>
        </w:rPr>
        <w:t>Guidelines for Submitting a Program Proposal</w:t>
      </w:r>
    </w:p>
    <w:p w14:paraId="42C4607B" w14:textId="77777777" w:rsidR="002453B5" w:rsidRPr="003367D4" w:rsidRDefault="002453B5" w:rsidP="002453B5">
      <w:pPr>
        <w:pStyle w:val="ListParagraph"/>
        <w:numPr>
          <w:ilvl w:val="0"/>
          <w:numId w:val="3"/>
        </w:numPr>
      </w:pPr>
      <w:r w:rsidRPr="003367D4">
        <w:t xml:space="preserve">Deadline: Submitted by </w:t>
      </w:r>
      <w:r>
        <w:rPr>
          <w:b/>
          <w:color w:val="FF0000"/>
        </w:rPr>
        <w:t>August 29, 2021 at 11:59 PM Eastern</w:t>
      </w:r>
      <w:r w:rsidRPr="003367D4">
        <w:t>.</w:t>
      </w:r>
      <w:r w:rsidRPr="003367D4">
        <w:rPr>
          <w:rFonts w:ascii="Calibri" w:hAnsi="Calibri" w:cs="Calibri"/>
          <w:color w:val="1F497D"/>
        </w:rPr>
        <w:t xml:space="preserve"> </w:t>
      </w:r>
    </w:p>
    <w:p w14:paraId="02B61A71" w14:textId="77777777" w:rsidR="002453B5" w:rsidRPr="002D0423" w:rsidRDefault="002453B5" w:rsidP="002453B5">
      <w:pPr>
        <w:pStyle w:val="ListParagraph"/>
        <w:numPr>
          <w:ilvl w:val="0"/>
          <w:numId w:val="3"/>
        </w:numPr>
      </w:pPr>
      <w:r w:rsidRPr="002D0423">
        <w:t>An individual may not submit or appear on more than TWO proposals, either as lead contact presenter or as co-presenter.</w:t>
      </w:r>
    </w:p>
    <w:p w14:paraId="1F2106AB" w14:textId="77777777" w:rsidR="002453B5" w:rsidRPr="002D0423" w:rsidRDefault="002453B5" w:rsidP="002453B5">
      <w:pPr>
        <w:pStyle w:val="ListParagraph"/>
        <w:numPr>
          <w:ilvl w:val="0"/>
          <w:numId w:val="3"/>
        </w:numPr>
      </w:pPr>
      <w:r w:rsidRPr="002D0423">
        <w:t>Presenter(s) must be able to attend the ASCA Annual Conference</w:t>
      </w:r>
      <w:r>
        <w:t xml:space="preserve"> </w:t>
      </w:r>
      <w:r w:rsidRPr="00C80FA9">
        <w:rPr>
          <w:i/>
          <w:iCs/>
        </w:rPr>
        <w:t>in person</w:t>
      </w:r>
      <w:r>
        <w:t xml:space="preserve"> in Austin, Texas</w:t>
      </w:r>
      <w:r w:rsidRPr="002D0423">
        <w:t xml:space="preserve"> and be available to present on any of the following days: </w:t>
      </w:r>
      <w:r>
        <w:t xml:space="preserve">July 9-12, 2022. </w:t>
      </w:r>
    </w:p>
    <w:p w14:paraId="510988A4" w14:textId="77777777" w:rsidR="002453B5" w:rsidRDefault="002453B5" w:rsidP="002453B5">
      <w:pPr>
        <w:pStyle w:val="ListParagraph"/>
        <w:numPr>
          <w:ilvl w:val="0"/>
          <w:numId w:val="3"/>
        </w:numPr>
      </w:pPr>
      <w:r>
        <w:t>All p</w:t>
      </w:r>
      <w:r w:rsidRPr="002D0423">
        <w:t>resenters are required to register for the ASCA Annual Conference. ASCA offers a reduced fee for presenters. Presenters are responsible for all expenses including, but not limited to, travel, lodging, and transportation.</w:t>
      </w:r>
    </w:p>
    <w:p w14:paraId="75CBE719" w14:textId="77777777" w:rsidR="002453B5" w:rsidRPr="002D0423" w:rsidRDefault="002453B5" w:rsidP="002453B5">
      <w:pPr>
        <w:pStyle w:val="ListParagraph"/>
        <w:numPr>
          <w:ilvl w:val="0"/>
          <w:numId w:val="3"/>
        </w:numPr>
      </w:pPr>
      <w:r>
        <w:t xml:space="preserve">If this proposal is accepted, you will be responsible for notifying co-presenters regarding the status of the proposal and the date, </w:t>
      </w:r>
      <w:proofErr w:type="gramStart"/>
      <w:r>
        <w:t>time</w:t>
      </w:r>
      <w:proofErr w:type="gramEnd"/>
      <w:r>
        <w:t xml:space="preserve"> and location of the presentation. </w:t>
      </w:r>
    </w:p>
    <w:p w14:paraId="2A6D9D06" w14:textId="77777777" w:rsidR="002453B5" w:rsidRPr="002D0423" w:rsidRDefault="002453B5" w:rsidP="002453B5">
      <w:pPr>
        <w:pStyle w:val="ListParagraph"/>
        <w:numPr>
          <w:ilvl w:val="0"/>
          <w:numId w:val="3"/>
        </w:numPr>
      </w:pPr>
      <w:r w:rsidRPr="002D0423">
        <w:t>Presenters encouraging the solicitation of materials or services will not be accepted. Presenters who wish to sell materials must purchase exhibit space and confine promotional efforts to the exhibit area.</w:t>
      </w:r>
    </w:p>
    <w:p w14:paraId="4A2DBB3B" w14:textId="77777777" w:rsidR="002453B5" w:rsidRPr="002D0423" w:rsidRDefault="002453B5" w:rsidP="002453B5">
      <w:pPr>
        <w:pStyle w:val="ListParagraph"/>
        <w:numPr>
          <w:ilvl w:val="0"/>
          <w:numId w:val="3"/>
        </w:numPr>
      </w:pPr>
      <w:r w:rsidRPr="002D0423">
        <w:t>ASCA will provide speakers with a podi</w:t>
      </w:r>
      <w:r>
        <w:t xml:space="preserve">um microphone, LCD projector, </w:t>
      </w:r>
      <w:proofErr w:type="gramStart"/>
      <w:r>
        <w:t>screen</w:t>
      </w:r>
      <w:proofErr w:type="gramEnd"/>
      <w:r>
        <w:t xml:space="preserve"> and sound</w:t>
      </w:r>
      <w:r w:rsidRPr="002D0423">
        <w:t xml:space="preserve">. If your presentation requires equipment other than </w:t>
      </w:r>
      <w:proofErr w:type="gramStart"/>
      <w:r w:rsidRPr="002D0423">
        <w:t>the aforementioned, you</w:t>
      </w:r>
      <w:proofErr w:type="gramEnd"/>
      <w:r w:rsidRPr="002D0423">
        <w:t xml:space="preserve"> must provide it at you own expense.</w:t>
      </w:r>
    </w:p>
    <w:p w14:paraId="5774AE48" w14:textId="77777777" w:rsidR="002453B5" w:rsidRPr="002D0423" w:rsidRDefault="002453B5" w:rsidP="002453B5">
      <w:pPr>
        <w:pStyle w:val="ListParagraph"/>
        <w:numPr>
          <w:ilvl w:val="0"/>
          <w:numId w:val="3"/>
        </w:numPr>
      </w:pPr>
      <w:r w:rsidRPr="002D0423">
        <w:t xml:space="preserve">Sessions will be evaluated </w:t>
      </w:r>
      <w:proofErr w:type="gramStart"/>
      <w:r w:rsidRPr="002D0423">
        <w:t>on:</w:t>
      </w:r>
      <w:proofErr w:type="gramEnd"/>
      <w:r w:rsidRPr="002D0423">
        <w:t xml:space="preserve"> anticipated interest; alignment with the ASCA National Model®; high quality, well-written </w:t>
      </w:r>
      <w:r>
        <w:t>summaries</w:t>
      </w:r>
      <w:r w:rsidRPr="002D0423">
        <w:t>,</w:t>
      </w:r>
      <w:r>
        <w:t xml:space="preserve"> learning</w:t>
      </w:r>
      <w:r w:rsidRPr="002D0423">
        <w:t xml:space="preserve"> objectives and </w:t>
      </w:r>
      <w:r>
        <w:t>processes</w:t>
      </w:r>
      <w:r w:rsidRPr="002D0423">
        <w:t>; and practical application of material.</w:t>
      </w:r>
    </w:p>
    <w:p w14:paraId="324EF6EB" w14:textId="77777777" w:rsidR="002453B5" w:rsidRPr="002D0423" w:rsidRDefault="002453B5" w:rsidP="002453B5">
      <w:pPr>
        <w:pStyle w:val="ListParagraph"/>
        <w:numPr>
          <w:ilvl w:val="0"/>
          <w:numId w:val="3"/>
        </w:numPr>
      </w:pPr>
      <w:r w:rsidRPr="002D0423">
        <w:t>ASCA reserves the right to NOT accept a program from any company it deems inappropriate or at cross purposes to the association's mission. Additionally, ASCA reserves the right to interrupt any session in progress that is deemed objectionable and/or inappropriate.</w:t>
      </w:r>
    </w:p>
    <w:p w14:paraId="1A636B64" w14:textId="77777777" w:rsidR="002453B5" w:rsidRDefault="002453B5" w:rsidP="002453B5">
      <w:pPr>
        <w:pStyle w:val="ListParagraph"/>
        <w:numPr>
          <w:ilvl w:val="0"/>
          <w:numId w:val="3"/>
        </w:numPr>
      </w:pPr>
      <w:r w:rsidRPr="002D0423">
        <w:t xml:space="preserve">Presenter guarantees </w:t>
      </w:r>
      <w:proofErr w:type="gramStart"/>
      <w:r w:rsidRPr="002D0423">
        <w:t>all of</w:t>
      </w:r>
      <w:proofErr w:type="gramEnd"/>
      <w:r w:rsidRPr="002D0423">
        <w:t xml:space="preserve"> the materials to be presented in this presentation are either original, licensed or used with permission.</w:t>
      </w:r>
    </w:p>
    <w:p w14:paraId="731BA2E2" w14:textId="77777777" w:rsidR="002453B5" w:rsidRDefault="002453B5" w:rsidP="002453B5">
      <w:pPr>
        <w:pStyle w:val="ListParagraph"/>
        <w:numPr>
          <w:ilvl w:val="0"/>
          <w:numId w:val="3"/>
        </w:numPr>
      </w:pPr>
      <w:r>
        <w:t xml:space="preserve">At the minimum, presenters are required to submit a PDF of their PowerPoint presentation. If a PowerPoint is not being presented, presenters must submit a PDF of any handouts or materials being discussed or presented during the presentation. </w:t>
      </w:r>
    </w:p>
    <w:p w14:paraId="0644A3DA" w14:textId="77777777" w:rsidR="002453B5" w:rsidRDefault="002453B5" w:rsidP="002453B5"/>
    <w:p w14:paraId="124E9D77" w14:textId="77777777" w:rsidR="002453B5" w:rsidRDefault="002453B5" w:rsidP="002453B5">
      <w:pPr>
        <w:pStyle w:val="Heading2"/>
        <w:rPr>
          <w:b/>
        </w:rPr>
      </w:pPr>
      <w:r>
        <w:rPr>
          <w:b/>
        </w:rPr>
        <w:t xml:space="preserve">STEP 4: </w:t>
      </w:r>
      <w:r w:rsidRPr="002D5A1C">
        <w:rPr>
          <w:b/>
        </w:rPr>
        <w:t>Review &amp; S</w:t>
      </w:r>
      <w:r>
        <w:rPr>
          <w:b/>
        </w:rPr>
        <w:t>ave</w:t>
      </w:r>
    </w:p>
    <w:p w14:paraId="6CFBABB4" w14:textId="77777777" w:rsidR="002453B5" w:rsidRDefault="002453B5" w:rsidP="002453B5">
      <w:pPr>
        <w:rPr>
          <w:i/>
        </w:rPr>
      </w:pPr>
      <w:r w:rsidRPr="00AB45FB">
        <w:rPr>
          <w:i/>
        </w:rPr>
        <w:t xml:space="preserve">To submit your proposal, click SAVE. </w:t>
      </w:r>
      <w:proofErr w:type="gramStart"/>
      <w:r w:rsidRPr="00AB45FB">
        <w:rPr>
          <w:i/>
        </w:rPr>
        <w:t>You’ll</w:t>
      </w:r>
      <w:proofErr w:type="gramEnd"/>
      <w:r w:rsidRPr="00AB45FB">
        <w:rPr>
          <w:i/>
        </w:rPr>
        <w:t xml:space="preserve"> then be directed back to your dashboard. Press “Submit” under the Session Information to submit your session for consideration. Your submission will NOT be official until you do this and click on the SUBMIT button. Once you submit your session you should receive a confirmation email.</w:t>
      </w:r>
    </w:p>
    <w:p w14:paraId="0DF7118E" w14:textId="77777777" w:rsidR="002453B5" w:rsidRDefault="002453B5" w:rsidP="002453B5">
      <w:pPr>
        <w:rPr>
          <w:i/>
        </w:rPr>
      </w:pPr>
    </w:p>
    <w:p w14:paraId="5A691D1F" w14:textId="77777777" w:rsidR="002453B5" w:rsidRDefault="002453B5" w:rsidP="002453B5">
      <w:pPr>
        <w:pStyle w:val="Heading2"/>
        <w:rPr>
          <w:b/>
        </w:rPr>
      </w:pPr>
      <w:r w:rsidRPr="00AB45FB">
        <w:rPr>
          <w:b/>
        </w:rPr>
        <w:t>STEP 5: CLICK SUBMIT!!!</w:t>
      </w:r>
    </w:p>
    <w:p w14:paraId="0D8F125F" w14:textId="77777777" w:rsidR="002453B5" w:rsidRDefault="002453B5" w:rsidP="002453B5">
      <w:pPr>
        <w:rPr>
          <w:i/>
        </w:rPr>
      </w:pPr>
      <w:r w:rsidRPr="00AB45FB">
        <w:rPr>
          <w:i/>
        </w:rPr>
        <w:t>Press “Submit” under the Session Information to submit your session for consideration. Your submission will NOT be official until you do this and click on the SUBMIT button. Once you submit your session you should receive a confirmation email.</w:t>
      </w:r>
      <w:r>
        <w:rPr>
          <w:i/>
        </w:rPr>
        <w:t xml:space="preserve"> Should you have any questions, please email Jen Walsh at </w:t>
      </w:r>
      <w:hyperlink r:id="rId8" w:history="1">
        <w:r w:rsidRPr="006F5846">
          <w:rPr>
            <w:rStyle w:val="Hyperlink"/>
            <w:i/>
          </w:rPr>
          <w:t>jwalsh@schoolcounselor.org</w:t>
        </w:r>
      </w:hyperlink>
      <w:r>
        <w:rPr>
          <w:i/>
        </w:rPr>
        <w:t xml:space="preserve"> </w:t>
      </w:r>
    </w:p>
    <w:p w14:paraId="44C06D66" w14:textId="77777777" w:rsidR="002453B5" w:rsidRPr="00AB45FB" w:rsidRDefault="002453B5" w:rsidP="002453B5"/>
    <w:p w14:paraId="0632CE7E" w14:textId="77777777" w:rsidR="000E357D" w:rsidRPr="002453B5" w:rsidRDefault="000E357D" w:rsidP="002453B5"/>
    <w:sectPr w:rsidR="000E357D" w:rsidRPr="002453B5" w:rsidSect="00ED1B1E">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2EFB5" w14:textId="77777777" w:rsidR="00ED1B1E" w:rsidRDefault="00ED1B1E" w:rsidP="00ED1B1E">
      <w:pPr>
        <w:spacing w:after="0" w:line="240" w:lineRule="auto"/>
      </w:pPr>
      <w:r>
        <w:separator/>
      </w:r>
    </w:p>
  </w:endnote>
  <w:endnote w:type="continuationSeparator" w:id="0">
    <w:p w14:paraId="533694A6" w14:textId="77777777" w:rsidR="00ED1B1E" w:rsidRDefault="00ED1B1E" w:rsidP="00ED1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748A" w14:textId="77777777" w:rsidR="00ED1B1E" w:rsidRDefault="00ED1B1E" w:rsidP="00ED1B1E">
      <w:pPr>
        <w:spacing w:after="0" w:line="240" w:lineRule="auto"/>
      </w:pPr>
      <w:r>
        <w:separator/>
      </w:r>
    </w:p>
  </w:footnote>
  <w:footnote w:type="continuationSeparator" w:id="0">
    <w:p w14:paraId="119A4C92" w14:textId="77777777" w:rsidR="00ED1B1E" w:rsidRDefault="00ED1B1E" w:rsidP="00ED1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869C" w14:textId="77777777" w:rsidR="00ED1B1E" w:rsidRDefault="00ED1B1E" w:rsidP="00ED1B1E">
    <w:pPr>
      <w:pStyle w:val="Title"/>
      <w:jc w:val="center"/>
      <w:rPr>
        <w:sz w:val="48"/>
        <w:szCs w:val="48"/>
      </w:rPr>
    </w:pPr>
    <w:r w:rsidRPr="004C14D9">
      <w:rPr>
        <w:noProof/>
        <w:sz w:val="48"/>
        <w:szCs w:val="48"/>
      </w:rPr>
      <w:drawing>
        <wp:inline distT="0" distB="0" distL="0" distR="0" wp14:anchorId="618FFD0E" wp14:editId="6BEBF76C">
          <wp:extent cx="2190750" cy="971550"/>
          <wp:effectExtent l="0" t="0" r="0" b="0"/>
          <wp:docPr id="1" name="Picture 1" descr="S:\LOGOS\ASCA logo\high-res\ASCA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ASCA logo\high-res\ASCA_logo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971550"/>
                  </a:xfrm>
                  <a:prstGeom prst="rect">
                    <a:avLst/>
                  </a:prstGeom>
                  <a:noFill/>
                  <a:ln>
                    <a:noFill/>
                  </a:ln>
                </pic:spPr>
              </pic:pic>
            </a:graphicData>
          </a:graphic>
        </wp:inline>
      </w:drawing>
    </w:r>
  </w:p>
  <w:p w14:paraId="39BFBDF4" w14:textId="7207AD33" w:rsidR="00ED1B1E" w:rsidRPr="00ED1B1E" w:rsidRDefault="0096151B" w:rsidP="00ED1B1E">
    <w:pPr>
      <w:pStyle w:val="Title"/>
      <w:jc w:val="center"/>
      <w:rPr>
        <w:sz w:val="48"/>
        <w:szCs w:val="48"/>
      </w:rPr>
    </w:pPr>
    <w:r>
      <w:rPr>
        <w:sz w:val="48"/>
        <w:szCs w:val="48"/>
      </w:rPr>
      <w:t>202</w:t>
    </w:r>
    <w:r w:rsidR="002453B5">
      <w:rPr>
        <w:sz w:val="48"/>
        <w:szCs w:val="48"/>
      </w:rPr>
      <w:t xml:space="preserve">2 </w:t>
    </w:r>
    <w:r w:rsidR="00ED1B1E" w:rsidRPr="00D92DB8">
      <w:rPr>
        <w:sz w:val="48"/>
        <w:szCs w:val="48"/>
      </w:rPr>
      <w:t>ASCA Annual Conference Proposal Example</w:t>
    </w:r>
  </w:p>
  <w:p w14:paraId="0BE704B9" w14:textId="77777777" w:rsidR="00ED1B1E" w:rsidRDefault="00ED1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821A0"/>
    <w:multiLevelType w:val="hybridMultilevel"/>
    <w:tmpl w:val="72FC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41A89"/>
    <w:multiLevelType w:val="hybridMultilevel"/>
    <w:tmpl w:val="5302E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D342C"/>
    <w:multiLevelType w:val="hybridMultilevel"/>
    <w:tmpl w:val="54AA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AE6EFF"/>
    <w:multiLevelType w:val="hybridMultilevel"/>
    <w:tmpl w:val="1524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B774B"/>
    <w:multiLevelType w:val="hybridMultilevel"/>
    <w:tmpl w:val="5D727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3D6DC7"/>
    <w:multiLevelType w:val="hybridMultilevel"/>
    <w:tmpl w:val="85B0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B8"/>
    <w:rsid w:val="000208AE"/>
    <w:rsid w:val="000E357D"/>
    <w:rsid w:val="002453B5"/>
    <w:rsid w:val="00292A27"/>
    <w:rsid w:val="004C14D9"/>
    <w:rsid w:val="008744A4"/>
    <w:rsid w:val="0096151B"/>
    <w:rsid w:val="00B56C5B"/>
    <w:rsid w:val="00C80FA9"/>
    <w:rsid w:val="00CE6D41"/>
    <w:rsid w:val="00D92DB8"/>
    <w:rsid w:val="00ED1B1E"/>
    <w:rsid w:val="00FD2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00E9"/>
  <w15:chartTrackingRefBased/>
  <w15:docId w15:val="{64976D08-692D-4458-A378-F3B52C19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3B5"/>
  </w:style>
  <w:style w:type="paragraph" w:styleId="Heading2">
    <w:name w:val="heading 2"/>
    <w:basedOn w:val="Normal"/>
    <w:next w:val="Normal"/>
    <w:link w:val="Heading2Char"/>
    <w:uiPriority w:val="9"/>
    <w:unhideWhenUsed/>
    <w:qFormat/>
    <w:rsid w:val="004C14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2D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2DB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C14D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C14D9"/>
    <w:pPr>
      <w:ind w:left="720"/>
      <w:contextualSpacing/>
    </w:pPr>
  </w:style>
  <w:style w:type="paragraph" w:styleId="Header">
    <w:name w:val="header"/>
    <w:basedOn w:val="Normal"/>
    <w:link w:val="HeaderChar"/>
    <w:uiPriority w:val="99"/>
    <w:unhideWhenUsed/>
    <w:rsid w:val="00ED1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B1E"/>
  </w:style>
  <w:style w:type="paragraph" w:styleId="Footer">
    <w:name w:val="footer"/>
    <w:basedOn w:val="Normal"/>
    <w:link w:val="FooterChar"/>
    <w:uiPriority w:val="99"/>
    <w:unhideWhenUsed/>
    <w:rsid w:val="00ED1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B1E"/>
  </w:style>
  <w:style w:type="character" w:styleId="Hyperlink">
    <w:name w:val="Hyperlink"/>
    <w:basedOn w:val="DefaultParagraphFont"/>
    <w:uiPriority w:val="99"/>
    <w:unhideWhenUsed/>
    <w:rsid w:val="00245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lsh@schoolcounselor.org" TargetMode="External"/><Relationship Id="rId3" Type="http://schemas.openxmlformats.org/officeDocument/2006/relationships/settings" Target="settings.xml"/><Relationship Id="rId7" Type="http://schemas.openxmlformats.org/officeDocument/2006/relationships/hyperlink" Target="https://www.schoolcounselor.org/asca/media/asca/home/SCCompetenci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1037</TotalTime>
  <Pages>6</Pages>
  <Words>1226</Words>
  <Characters>6990</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Step 1: Session Content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Walsh</dc:creator>
  <cp:keywords/>
  <dc:description/>
  <cp:lastModifiedBy>Jen Walsh</cp:lastModifiedBy>
  <cp:revision>10</cp:revision>
  <dcterms:created xsi:type="dcterms:W3CDTF">2017-04-14T14:42:00Z</dcterms:created>
  <dcterms:modified xsi:type="dcterms:W3CDTF">2021-05-27T18:29:00Z</dcterms:modified>
</cp:coreProperties>
</file>