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7FFF" w14:textId="085174DC" w:rsidR="005F0AE3" w:rsidRPr="00AC13C5" w:rsidRDefault="005F0AE3" w:rsidP="004431A8">
      <w:pPr>
        <w:rPr>
          <w:rFonts w:ascii="Times" w:hAnsi="Times" w:cs="Arial"/>
          <w:b/>
          <w:u w:val="single"/>
        </w:rPr>
      </w:pPr>
      <w:r w:rsidRPr="00AC13C5">
        <w:rPr>
          <w:rFonts w:ascii="Times" w:hAnsi="Times" w:cs="Arial"/>
          <w:b/>
          <w:u w:val="single"/>
        </w:rPr>
        <w:t xml:space="preserve">IW 2019 Conference Registration </w:t>
      </w:r>
      <w:r w:rsidR="00AC13C5">
        <w:rPr>
          <w:rFonts w:ascii="Times" w:hAnsi="Times" w:cs="Arial"/>
          <w:b/>
          <w:u w:val="single"/>
        </w:rPr>
        <w:t xml:space="preserve">category </w:t>
      </w:r>
      <w:r w:rsidRPr="00AC13C5">
        <w:rPr>
          <w:rFonts w:ascii="Times" w:hAnsi="Times" w:cs="Arial"/>
          <w:b/>
          <w:u w:val="single"/>
        </w:rPr>
        <w:t>descriptions:</w:t>
      </w:r>
    </w:p>
    <w:p w14:paraId="6B84E783" w14:textId="77777777" w:rsidR="005F0AE3" w:rsidRPr="00AC13C5" w:rsidRDefault="005F0AE3" w:rsidP="004431A8">
      <w:pPr>
        <w:rPr>
          <w:rFonts w:ascii="Times" w:hAnsi="Times" w:cs="Arial"/>
          <w:b/>
          <w:u w:val="single"/>
        </w:rPr>
      </w:pPr>
    </w:p>
    <w:p w14:paraId="64B28620" w14:textId="681830B5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Conference Education:</w:t>
      </w:r>
      <w:r w:rsidRPr="00AC13C5">
        <w:rPr>
          <w:rFonts w:ascii="Times" w:hAnsi="Times" w:cs="Arial"/>
          <w:b/>
        </w:rPr>
        <w:t xml:space="preserve">  President’s Gala is NOT included.</w:t>
      </w:r>
      <w:r w:rsidRPr="00AC13C5">
        <w:rPr>
          <w:rFonts w:ascii="Times" w:hAnsi="Times" w:cs="Arial"/>
        </w:rPr>
        <w:t xml:space="preserve"> All Mon/Tues/Wed Education Sessions, 20 ASHI CE’s,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Unlimited Expo Hall Access,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Conference Tote Bag, Notebook, Proceedings (electronic),</w:t>
      </w:r>
      <w:r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$30</w:t>
      </w:r>
      <w:r w:rsidRPr="00AC13C5">
        <w:rPr>
          <w:rFonts w:ascii="Times" w:hAnsi="Times" w:cs="Arial"/>
        </w:rPr>
        <w:t xml:space="preserve"> in Meal Coupons toward Mon/Tues/Wed Lunch-for-purchase,</w:t>
      </w:r>
      <w:r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Breakfasts,</w:t>
      </w:r>
      <w:r w:rsid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Breaks,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Sunday Opening Night Reception,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One Drink Ticket for Opening Night Reception,</w:t>
      </w:r>
      <w:r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Monday</w:t>
      </w:r>
      <w:r w:rsidRPr="00AC13C5">
        <w:rPr>
          <w:rFonts w:ascii="Times" w:hAnsi="Times" w:cs="Arial"/>
        </w:rPr>
        <w:t xml:space="preserve"> Annual Meeting Luncheon</w:t>
      </w:r>
      <w:r w:rsidR="00AC13C5">
        <w:rPr>
          <w:rFonts w:ascii="Times" w:hAnsi="Times" w:cs="Arial"/>
        </w:rPr>
        <w:t>.</w:t>
      </w:r>
    </w:p>
    <w:p w14:paraId="2FD05C02" w14:textId="77777777" w:rsidR="005F0AE3" w:rsidRPr="00AC13C5" w:rsidRDefault="005F0AE3" w:rsidP="004431A8">
      <w:pPr>
        <w:rPr>
          <w:rFonts w:ascii="Times" w:hAnsi="Times" w:cs="Arial"/>
        </w:rPr>
      </w:pPr>
    </w:p>
    <w:p w14:paraId="67667F28" w14:textId="714BEF85" w:rsidR="005F0AE3" w:rsidRPr="00AC13C5" w:rsidRDefault="005F0AE3" w:rsidP="005F0AE3">
      <w:pPr>
        <w:rPr>
          <w:rFonts w:ascii="Times" w:hAnsi="Times" w:cs="Arial"/>
          <w:b/>
        </w:rPr>
      </w:pPr>
      <w:r w:rsidRPr="00AC13C5">
        <w:rPr>
          <w:rFonts w:ascii="Times" w:hAnsi="Times" w:cs="Arial"/>
          <w:b/>
          <w:u w:val="single"/>
        </w:rPr>
        <w:t>ASHI Retired Members</w:t>
      </w:r>
      <w:r w:rsidRPr="00AC13C5">
        <w:rPr>
          <w:rFonts w:ascii="Times" w:hAnsi="Times" w:cs="Arial"/>
        </w:rPr>
        <w:t xml:space="preserve">: </w:t>
      </w:r>
      <w:r w:rsidR="00AC13C5" w:rsidRPr="00AC13C5">
        <w:rPr>
          <w:rFonts w:ascii="Times" w:hAnsi="Times" w:cs="Arial"/>
          <w:b/>
        </w:rPr>
        <w:t>President’s Gala is NOT included.</w:t>
      </w:r>
      <w:r w:rsidR="00AC13C5" w:rsidRPr="00AC13C5">
        <w:rPr>
          <w:rFonts w:ascii="Times" w:hAnsi="Times" w:cs="Arial"/>
        </w:rPr>
        <w:t xml:space="preserve"> All Mon/Tues/Wed Education Sessions, 20 ASHI CE’s,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Unlimited Expo Hall Access,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Conference Tote Bag, Notebook, Proceedings (electronic),</w:t>
      </w:r>
      <w:r w:rsidR="00AC13C5"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$30</w:t>
      </w:r>
      <w:r w:rsidR="00AC13C5" w:rsidRPr="00AC13C5">
        <w:rPr>
          <w:rFonts w:ascii="Times" w:hAnsi="Times" w:cs="Arial"/>
        </w:rPr>
        <w:t xml:space="preserve"> in Meal Coupons toward Mon/Tues/Wed Lunch-for-purchase,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Breakfasts,</w:t>
      </w:r>
      <w:r w:rsid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Breaks,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Sunday Opening Night Reception,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One Drink Ticket for Opening Night Reception,</w:t>
      </w:r>
      <w:r w:rsidR="00AC13C5"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Monday</w:t>
      </w:r>
      <w:r w:rsidR="00AC13C5" w:rsidRPr="00AC13C5">
        <w:rPr>
          <w:rFonts w:ascii="Times" w:hAnsi="Times" w:cs="Arial"/>
        </w:rPr>
        <w:t xml:space="preserve"> Annual Meeting Luncheon</w:t>
      </w:r>
      <w:r w:rsidR="00AC13C5">
        <w:rPr>
          <w:rFonts w:ascii="Times" w:hAnsi="Times" w:cs="Arial"/>
        </w:rPr>
        <w:t>.</w:t>
      </w:r>
    </w:p>
    <w:p w14:paraId="622917D7" w14:textId="77777777" w:rsidR="005F0AE3" w:rsidRPr="00AC13C5" w:rsidRDefault="005F0AE3" w:rsidP="004431A8">
      <w:pPr>
        <w:rPr>
          <w:rFonts w:ascii="Times" w:hAnsi="Times" w:cs="Arial"/>
          <w:b/>
        </w:rPr>
      </w:pPr>
    </w:p>
    <w:p w14:paraId="5D848C0A" w14:textId="2AB428B9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Spouse Conference Education:</w:t>
      </w:r>
      <w:r w:rsidRPr="00AC13C5">
        <w:rPr>
          <w:rFonts w:ascii="Times" w:hAnsi="Times" w:cs="Arial"/>
          <w:b/>
        </w:rPr>
        <w:t xml:space="preserve">  </w:t>
      </w:r>
      <w:r w:rsidR="00AC13C5" w:rsidRPr="00AC13C5">
        <w:rPr>
          <w:rFonts w:ascii="Times" w:hAnsi="Times" w:cs="Arial"/>
          <w:b/>
        </w:rPr>
        <w:t>President’s Gala is NOT included.</w:t>
      </w:r>
      <w:r w:rsidR="00AC13C5" w:rsidRPr="00AC13C5">
        <w:rPr>
          <w:rFonts w:ascii="Times" w:hAnsi="Times" w:cs="Arial"/>
        </w:rPr>
        <w:t xml:space="preserve"> All Mon/Tues/Wed Education Sessions, 20 ASHI CE’s,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Unlimited Expo Hall Access,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Conference Tote Bag, Notebook, Proceedings (electronic),</w:t>
      </w:r>
      <w:r w:rsidR="00AC13C5"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$30</w:t>
      </w:r>
      <w:r w:rsidR="00AC13C5" w:rsidRPr="00AC13C5">
        <w:rPr>
          <w:rFonts w:ascii="Times" w:hAnsi="Times" w:cs="Arial"/>
        </w:rPr>
        <w:t xml:space="preserve"> in Meal Coupons toward Mon/Tues/Wed Lunch-for-purchase,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Breakfasts,</w:t>
      </w:r>
      <w:r w:rsid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Breaks,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Sunday Opening Night Reception,</w:t>
      </w:r>
      <w:r w:rsidR="00AC13C5" w:rsidRPr="00AC13C5">
        <w:rPr>
          <w:rFonts w:ascii="Times" w:hAnsi="Times" w:cs="Arial"/>
          <w:b/>
        </w:rPr>
        <w:t xml:space="preserve"> </w:t>
      </w:r>
      <w:r w:rsidR="00AC13C5" w:rsidRPr="00AC13C5">
        <w:rPr>
          <w:rFonts w:ascii="Times" w:hAnsi="Times" w:cs="Arial"/>
        </w:rPr>
        <w:t>One Drink Ticket for Opening Night Reception,</w:t>
      </w:r>
      <w:r w:rsidR="00AC13C5" w:rsidRPr="00AC13C5">
        <w:rPr>
          <w:rFonts w:ascii="Times" w:hAnsi="Times" w:cs="Arial"/>
          <w:b/>
        </w:rPr>
        <w:t xml:space="preserve"> </w:t>
      </w:r>
      <w:r w:rsidR="00AC13C5">
        <w:rPr>
          <w:rFonts w:ascii="Times" w:hAnsi="Times" w:cs="Arial"/>
        </w:rPr>
        <w:t>Monday</w:t>
      </w:r>
      <w:r w:rsidR="00AC13C5" w:rsidRPr="00AC13C5">
        <w:rPr>
          <w:rFonts w:ascii="Times" w:hAnsi="Times" w:cs="Arial"/>
        </w:rPr>
        <w:t xml:space="preserve"> Annual Meeting Luncheon</w:t>
      </w:r>
      <w:r w:rsidR="00AC13C5">
        <w:rPr>
          <w:rFonts w:ascii="Times" w:hAnsi="Times" w:cs="Arial"/>
        </w:rPr>
        <w:t>.</w:t>
      </w:r>
    </w:p>
    <w:p w14:paraId="40FD3BEA" w14:textId="77777777" w:rsidR="005F0AE3" w:rsidRPr="00AC13C5" w:rsidRDefault="005F0AE3" w:rsidP="004431A8">
      <w:pPr>
        <w:rPr>
          <w:rFonts w:ascii="Times" w:hAnsi="Times" w:cs="Arial"/>
          <w:b/>
        </w:rPr>
      </w:pPr>
    </w:p>
    <w:p w14:paraId="4DF06982" w14:textId="170C2EA4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Spouse Social (no tours included):</w:t>
      </w:r>
      <w:r w:rsidRPr="00AC13C5">
        <w:rPr>
          <w:rFonts w:ascii="Times" w:hAnsi="Times" w:cs="Arial"/>
          <w:b/>
        </w:rPr>
        <w:t xml:space="preserve">  Includes the President’s Gala. </w:t>
      </w:r>
      <w:r w:rsidRPr="00AC13C5">
        <w:rPr>
          <w:rFonts w:ascii="Times" w:hAnsi="Times" w:cs="Arial"/>
        </w:rPr>
        <w:t>Unlimited Expo Hall Access,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Conference Tote Bag, Notebook</w:t>
      </w:r>
      <w:r w:rsidR="00AC13C5">
        <w:rPr>
          <w:rFonts w:ascii="Times" w:hAnsi="Times" w:cs="Arial"/>
        </w:rPr>
        <w:t>, $30</w:t>
      </w:r>
      <w:r w:rsidRPr="00AC13C5">
        <w:rPr>
          <w:rFonts w:ascii="Times" w:hAnsi="Times" w:cs="Arial"/>
        </w:rPr>
        <w:t xml:space="preserve"> in Meal Coupons toward Mon/Tues/Wed Lunch-for-purchase,</w:t>
      </w:r>
      <w:r w:rsidRPr="00AC13C5">
        <w:rPr>
          <w:rFonts w:ascii="Times" w:hAnsi="Times" w:cs="Arial"/>
          <w:b/>
        </w:rPr>
        <w:t xml:space="preserve"> </w:t>
      </w:r>
      <w:r w:rsidRPr="001A4C56">
        <w:rPr>
          <w:rFonts w:ascii="Times" w:hAnsi="Times" w:cs="Arial"/>
          <w:b/>
        </w:rPr>
        <w:t>Sunday Opening Night Reception</w:t>
      </w:r>
      <w:r w:rsidRPr="00AC13C5">
        <w:rPr>
          <w:rFonts w:ascii="Times" w:hAnsi="Times" w:cs="Arial"/>
        </w:rPr>
        <w:t>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One Drink Ticket for Opening Night Reception,</w:t>
      </w:r>
      <w:r w:rsidRPr="00AC13C5">
        <w:rPr>
          <w:rFonts w:ascii="Times" w:hAnsi="Times" w:cs="Arial"/>
          <w:b/>
        </w:rPr>
        <w:t xml:space="preserve"> </w:t>
      </w:r>
      <w:r w:rsidRPr="001A4C56">
        <w:rPr>
          <w:rFonts w:ascii="Times" w:hAnsi="Times" w:cs="Arial"/>
          <w:b/>
        </w:rPr>
        <w:t>Tuesday Night President’s Gala,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One Drink Ticket for President’s Gala,</w:t>
      </w:r>
      <w:r w:rsidRPr="00AC13C5">
        <w:rPr>
          <w:rFonts w:ascii="Times" w:hAnsi="Times" w:cs="Arial"/>
          <w:b/>
        </w:rPr>
        <w:t xml:space="preserve"> </w:t>
      </w:r>
      <w:r w:rsidR="00AC13C5" w:rsidRPr="001A4C56">
        <w:rPr>
          <w:rFonts w:ascii="Times" w:hAnsi="Times" w:cs="Arial"/>
          <w:b/>
        </w:rPr>
        <w:t>Monday</w:t>
      </w:r>
      <w:r w:rsidRPr="001A4C56">
        <w:rPr>
          <w:rFonts w:ascii="Times" w:hAnsi="Times" w:cs="Arial"/>
          <w:b/>
        </w:rPr>
        <w:t xml:space="preserve"> Annual Meeting Luncheon</w:t>
      </w:r>
      <w:r w:rsidRPr="00AC13C5">
        <w:rPr>
          <w:rFonts w:ascii="Times" w:hAnsi="Times" w:cs="Arial"/>
        </w:rPr>
        <w:t>,</w:t>
      </w:r>
      <w:r w:rsidRPr="00AC13C5">
        <w:rPr>
          <w:rFonts w:ascii="Times" w:hAnsi="Times" w:cs="Arial"/>
          <w:b/>
        </w:rPr>
        <w:t xml:space="preserve"> </w:t>
      </w:r>
      <w:r w:rsidRPr="00AC13C5">
        <w:rPr>
          <w:rFonts w:ascii="Times" w:hAnsi="Times" w:cs="Arial"/>
        </w:rPr>
        <w:t>Unli</w:t>
      </w:r>
      <w:r w:rsidR="00AC13C5">
        <w:rPr>
          <w:rFonts w:ascii="Times" w:hAnsi="Times" w:cs="Arial"/>
        </w:rPr>
        <w:t>mited Spouse Lounge Access.</w:t>
      </w:r>
    </w:p>
    <w:p w14:paraId="1B0C707A" w14:textId="77777777" w:rsidR="005F0AE3" w:rsidRPr="00AC13C5" w:rsidRDefault="005F0AE3" w:rsidP="004431A8">
      <w:pPr>
        <w:rPr>
          <w:rFonts w:ascii="Times" w:hAnsi="Times" w:cs="Arial"/>
          <w:b/>
        </w:rPr>
      </w:pPr>
      <w:bookmarkStart w:id="0" w:name="_GoBack"/>
      <w:bookmarkEnd w:id="0"/>
    </w:p>
    <w:p w14:paraId="4743C067" w14:textId="49660393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Single Day Exhibits Only:  Sunday</w:t>
      </w:r>
      <w:r w:rsidR="005F0AE3" w:rsidRPr="00AC13C5">
        <w:rPr>
          <w:rFonts w:ascii="Times" w:hAnsi="Times" w:cs="Arial"/>
        </w:rPr>
        <w:t xml:space="preserve"> </w:t>
      </w:r>
      <w:r w:rsidRPr="00AC13C5">
        <w:rPr>
          <w:rFonts w:ascii="Times" w:hAnsi="Times" w:cs="Arial"/>
        </w:rPr>
        <w:t>Unlimited Exhibit Hall Access during Expo Hours, Sunday Opening Night Reception is included (attendees only – this registration is NOT for exhibitor personnel)</w:t>
      </w:r>
      <w:r w:rsidR="00AC13C5">
        <w:rPr>
          <w:rFonts w:ascii="Times" w:hAnsi="Times" w:cs="Arial"/>
        </w:rPr>
        <w:t>.</w:t>
      </w:r>
    </w:p>
    <w:p w14:paraId="0D38FF38" w14:textId="77777777" w:rsidR="005F0AE3" w:rsidRPr="00AC13C5" w:rsidRDefault="005F0AE3" w:rsidP="004431A8">
      <w:pPr>
        <w:rPr>
          <w:rFonts w:ascii="Times" w:hAnsi="Times" w:cs="Arial"/>
        </w:rPr>
      </w:pPr>
    </w:p>
    <w:p w14:paraId="5EA3CBFA" w14:textId="69A3E881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Single Day Exhibits Only:  Monday or Tuesday:</w:t>
      </w:r>
      <w:r w:rsidRPr="00AC13C5">
        <w:rPr>
          <w:rFonts w:ascii="Times" w:hAnsi="Times" w:cs="Arial"/>
        </w:rPr>
        <w:t xml:space="preserve">  Unlimited Exhibit Hall Access during Expo Hours, Lunches are for-purchase, Break (attendees only – this registration is NOT for exhibitor personnel). </w:t>
      </w:r>
    </w:p>
    <w:p w14:paraId="4CD51E58" w14:textId="77777777" w:rsidR="005F0AE3" w:rsidRPr="00AC13C5" w:rsidRDefault="005F0AE3" w:rsidP="004431A8">
      <w:pPr>
        <w:rPr>
          <w:rFonts w:ascii="Times" w:hAnsi="Times" w:cs="Arial"/>
        </w:rPr>
      </w:pPr>
    </w:p>
    <w:p w14:paraId="26F9FEB8" w14:textId="1FB905DE" w:rsidR="004431A8" w:rsidRPr="00AC13C5" w:rsidRDefault="004431A8" w:rsidP="004431A8">
      <w:pPr>
        <w:rPr>
          <w:rFonts w:ascii="Times" w:hAnsi="Times" w:cs="Arial"/>
        </w:rPr>
      </w:pPr>
      <w:r w:rsidRPr="00AC13C5">
        <w:rPr>
          <w:rFonts w:ascii="Times" w:hAnsi="Times" w:cs="Arial"/>
          <w:b/>
          <w:u w:val="single"/>
        </w:rPr>
        <w:t>Single Day Registration:  Monday, Tuesday or Wednesday:</w:t>
      </w:r>
      <w:r w:rsidRPr="00AC13C5">
        <w:rPr>
          <w:rFonts w:ascii="Times" w:hAnsi="Times" w:cs="Arial"/>
        </w:rPr>
        <w:t xml:space="preserve"> All Education Sessions off</w:t>
      </w:r>
      <w:r w:rsidR="001A4C56">
        <w:rPr>
          <w:rFonts w:ascii="Times" w:hAnsi="Times" w:cs="Arial"/>
        </w:rPr>
        <w:t>ered that day, six (6) ASHI CEs per day</w:t>
      </w:r>
      <w:r w:rsidRPr="00AC13C5">
        <w:rPr>
          <w:rFonts w:ascii="Times" w:hAnsi="Times" w:cs="Arial"/>
        </w:rPr>
        <w:t>, Unlimited Expo Hall Access on Mon/Tues, Conference Tote Bag, Notebook, Proceedings (electronic), Mon/Tues/Wed Breakfasts and Lunches are for-purchase, Breaks, President’s Gala is NOT included with Tuesday registration</w:t>
      </w:r>
      <w:r w:rsidR="001A4C56">
        <w:rPr>
          <w:rFonts w:ascii="Times" w:hAnsi="Times" w:cs="Arial"/>
        </w:rPr>
        <w:t>.</w:t>
      </w:r>
    </w:p>
    <w:p w14:paraId="5FADB022" w14:textId="77777777" w:rsidR="005F0AE3" w:rsidRPr="00AC13C5" w:rsidRDefault="005F0AE3" w:rsidP="004431A8">
      <w:pPr>
        <w:rPr>
          <w:rFonts w:ascii="Times" w:hAnsi="Times" w:cs="Arial"/>
        </w:rPr>
      </w:pPr>
    </w:p>
    <w:p w14:paraId="125BD8DC" w14:textId="77777777" w:rsidR="00AC13C5" w:rsidRDefault="00AC13C5">
      <w:pPr>
        <w:rPr>
          <w:rFonts w:asciiTheme="minorHAnsi" w:eastAsiaTheme="minorEastAsia" w:hAnsiTheme="minorHAnsi" w:cstheme="minorBidi"/>
        </w:rPr>
      </w:pPr>
    </w:p>
    <w:sectPr w:rsidR="00AC13C5" w:rsidSect="00AC13C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1A4C56"/>
    <w:rsid w:val="001C1AF8"/>
    <w:rsid w:val="004431A8"/>
    <w:rsid w:val="005F0AE3"/>
    <w:rsid w:val="006F4538"/>
    <w:rsid w:val="00AC13C5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AF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2002</Characters>
  <Application>Microsoft Macintosh Word</Application>
  <DocSecurity>0</DocSecurity>
  <Lines>16</Lines>
  <Paragraphs>4</Paragraphs>
  <ScaleCrop>false</ScaleCrop>
  <Company>ASHI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George</dc:creator>
  <cp:keywords/>
  <dc:description/>
  <cp:lastModifiedBy>Michele George</cp:lastModifiedBy>
  <cp:revision>4</cp:revision>
  <dcterms:created xsi:type="dcterms:W3CDTF">2018-07-26T14:51:00Z</dcterms:created>
  <dcterms:modified xsi:type="dcterms:W3CDTF">2018-07-26T15:58:00Z</dcterms:modified>
</cp:coreProperties>
</file>